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8930" w14:textId="77777777" w:rsidR="00770757" w:rsidRPr="0076571C" w:rsidRDefault="00770757">
      <w:pPr>
        <w:rPr>
          <w:sz w:val="16"/>
          <w:szCs w:val="16"/>
        </w:rPr>
      </w:pPr>
    </w:p>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942"/>
        <w:gridCol w:w="4570"/>
      </w:tblGrid>
      <w:tr w:rsidR="00947D65" w14:paraId="49B23F00" w14:textId="77777777" w:rsidTr="00C16292">
        <w:tc>
          <w:tcPr>
            <w:tcW w:w="5760" w:type="dxa"/>
            <w:tcBorders>
              <w:top w:val="nil"/>
              <w:left w:val="nil"/>
              <w:bottom w:val="nil"/>
              <w:right w:val="nil"/>
            </w:tcBorders>
            <w:shd w:val="clear" w:color="auto" w:fill="auto"/>
          </w:tcPr>
          <w:p w14:paraId="6B60D8BE" w14:textId="77777777" w:rsidR="00770757" w:rsidRPr="00C16292" w:rsidRDefault="00A2465A" w:rsidP="00C16292">
            <w:pPr>
              <w:jc w:val="both"/>
              <w:rPr>
                <w:rFonts w:ascii="Arial" w:hAnsi="Arial" w:cs="Arial"/>
                <w:sz w:val="20"/>
                <w:szCs w:val="20"/>
              </w:rPr>
            </w:pPr>
            <w:r>
              <w:rPr>
                <w:rFonts w:ascii="Arial" w:hAnsi="Arial" w:cs="Arial"/>
                <w:b/>
                <w:sz w:val="32"/>
                <w:szCs w:val="32"/>
              </w:rPr>
              <w:t>Thamesmead Medical Associates</w:t>
            </w:r>
          </w:p>
          <w:p w14:paraId="7D67D6D9" w14:textId="77777777" w:rsidR="00A2465A" w:rsidRPr="003815CB" w:rsidRDefault="00A2465A" w:rsidP="00C16292">
            <w:pPr>
              <w:jc w:val="both"/>
              <w:rPr>
                <w:rFonts w:ascii="Arial" w:hAnsi="Arial" w:cs="Arial"/>
                <w:b/>
                <w:i/>
                <w:sz w:val="16"/>
                <w:szCs w:val="16"/>
              </w:rPr>
            </w:pPr>
            <w:r w:rsidRPr="003815CB">
              <w:rPr>
                <w:rFonts w:ascii="Arial" w:hAnsi="Arial" w:cs="Arial"/>
                <w:b/>
                <w:i/>
                <w:sz w:val="16"/>
                <w:szCs w:val="16"/>
              </w:rPr>
              <w:t>“To improve the health, well-being and lives of those we care for</w:t>
            </w:r>
            <w:r w:rsidR="00770757" w:rsidRPr="003815CB">
              <w:rPr>
                <w:rFonts w:ascii="Arial" w:hAnsi="Arial" w:cs="Arial"/>
                <w:b/>
                <w:i/>
                <w:sz w:val="16"/>
                <w:szCs w:val="16"/>
              </w:rPr>
              <w:t>”</w:t>
            </w:r>
          </w:p>
          <w:p w14:paraId="13AA3D58" w14:textId="77777777" w:rsidR="00770757" w:rsidRPr="00A2465A" w:rsidRDefault="00A2465A" w:rsidP="00C16292">
            <w:pPr>
              <w:jc w:val="both"/>
              <w:rPr>
                <w:rFonts w:ascii="Arial" w:hAnsi="Arial" w:cs="Arial"/>
                <w:b/>
                <w:i/>
                <w:sz w:val="20"/>
                <w:szCs w:val="20"/>
              </w:rPr>
            </w:pPr>
            <w:r>
              <w:rPr>
                <w:rFonts w:ascii="Arial" w:hAnsi="Arial" w:cs="Arial"/>
                <w:sz w:val="20"/>
                <w:szCs w:val="20"/>
              </w:rPr>
              <w:t>Gallions Reach Health Centre</w:t>
            </w:r>
            <w:r>
              <w:rPr>
                <w:rFonts w:ascii="Arial" w:hAnsi="Arial" w:cs="Arial"/>
                <w:b/>
                <w:sz w:val="32"/>
                <w:szCs w:val="32"/>
              </w:rPr>
              <w:t xml:space="preserve"> </w:t>
            </w:r>
            <w:r>
              <w:rPr>
                <w:rFonts w:ascii="Arial" w:hAnsi="Arial" w:cs="Arial"/>
                <w:sz w:val="20"/>
                <w:szCs w:val="20"/>
              </w:rPr>
              <w:t>Heronsgate Medical Centre</w:t>
            </w:r>
          </w:p>
          <w:p w14:paraId="05000BD9" w14:textId="77777777" w:rsidR="00A2465A" w:rsidRPr="00A2465A" w:rsidRDefault="00A2465A" w:rsidP="00A2465A">
            <w:pPr>
              <w:jc w:val="both"/>
              <w:rPr>
                <w:rFonts w:ascii="Arial" w:hAnsi="Arial" w:cs="Arial"/>
                <w:sz w:val="20"/>
                <w:szCs w:val="20"/>
              </w:rPr>
            </w:pPr>
            <w:r w:rsidRPr="00A2465A">
              <w:rPr>
                <w:rFonts w:ascii="Arial" w:hAnsi="Arial" w:cs="Arial"/>
                <w:sz w:val="20"/>
                <w:szCs w:val="20"/>
              </w:rPr>
              <w:t xml:space="preserve">Bentham Road </w:t>
            </w:r>
            <w:r>
              <w:rPr>
                <w:rFonts w:ascii="Arial" w:hAnsi="Arial" w:cs="Arial"/>
                <w:sz w:val="20"/>
                <w:szCs w:val="20"/>
              </w:rPr>
              <w:t xml:space="preserve">                      1a Goosander Way</w:t>
            </w:r>
          </w:p>
          <w:p w14:paraId="6DD3441E" w14:textId="77777777" w:rsidR="00A2465A" w:rsidRPr="00A2465A" w:rsidRDefault="00A2465A" w:rsidP="00A2465A">
            <w:pPr>
              <w:jc w:val="both"/>
              <w:rPr>
                <w:rFonts w:ascii="Arial" w:hAnsi="Arial" w:cs="Arial"/>
                <w:sz w:val="20"/>
                <w:szCs w:val="20"/>
              </w:rPr>
            </w:pPr>
            <w:r>
              <w:rPr>
                <w:rFonts w:ascii="Arial" w:hAnsi="Arial" w:cs="Arial"/>
                <w:sz w:val="20"/>
                <w:szCs w:val="20"/>
              </w:rPr>
              <w:t xml:space="preserve">Thamesmead </w:t>
            </w:r>
            <w:r w:rsidRPr="00A2465A">
              <w:rPr>
                <w:rFonts w:ascii="Arial" w:hAnsi="Arial" w:cs="Arial"/>
                <w:sz w:val="20"/>
                <w:szCs w:val="20"/>
              </w:rPr>
              <w:t>London</w:t>
            </w:r>
            <w:r>
              <w:rPr>
                <w:rFonts w:ascii="Arial" w:hAnsi="Arial" w:cs="Arial"/>
                <w:sz w:val="20"/>
                <w:szCs w:val="20"/>
              </w:rPr>
              <w:t xml:space="preserve">             Thamesmead London</w:t>
            </w:r>
            <w:r w:rsidRPr="00A2465A">
              <w:rPr>
                <w:rFonts w:ascii="Arial" w:hAnsi="Arial" w:cs="Arial"/>
                <w:sz w:val="20"/>
                <w:szCs w:val="20"/>
              </w:rPr>
              <w:t xml:space="preserve"> </w:t>
            </w:r>
          </w:p>
          <w:p w14:paraId="5CE92D41" w14:textId="77777777" w:rsidR="00770757" w:rsidRPr="00A2465A" w:rsidRDefault="00A2465A" w:rsidP="00C16292">
            <w:pPr>
              <w:jc w:val="both"/>
              <w:rPr>
                <w:rFonts w:ascii="Arial" w:hAnsi="Arial" w:cs="Arial"/>
                <w:sz w:val="20"/>
                <w:szCs w:val="20"/>
              </w:rPr>
            </w:pPr>
            <w:r w:rsidRPr="00A2465A">
              <w:rPr>
                <w:rFonts w:ascii="Arial" w:hAnsi="Arial" w:cs="Arial"/>
                <w:sz w:val="20"/>
                <w:szCs w:val="20"/>
              </w:rPr>
              <w:t>SE28 8BE</w:t>
            </w:r>
            <w:r w:rsidR="00770757" w:rsidRPr="00C16292">
              <w:rPr>
                <w:rFonts w:ascii="Arial" w:hAnsi="Arial" w:cs="Arial"/>
                <w:sz w:val="20"/>
                <w:szCs w:val="20"/>
              </w:rPr>
              <w:tab/>
            </w:r>
            <w:r w:rsidR="00770757" w:rsidRPr="00C16292">
              <w:rPr>
                <w:rFonts w:ascii="Arial" w:hAnsi="Arial" w:cs="Arial"/>
                <w:sz w:val="20"/>
                <w:szCs w:val="20"/>
              </w:rPr>
              <w:tab/>
            </w:r>
            <w:r>
              <w:rPr>
                <w:rFonts w:ascii="Arial" w:hAnsi="Arial" w:cs="Arial"/>
                <w:sz w:val="20"/>
                <w:szCs w:val="20"/>
              </w:rPr>
              <w:t xml:space="preserve">          SE28 0ER</w:t>
            </w:r>
            <w:r w:rsidR="00770757" w:rsidRPr="00C16292">
              <w:rPr>
                <w:rFonts w:ascii="Arial" w:hAnsi="Arial" w:cs="Arial"/>
                <w:sz w:val="20"/>
                <w:szCs w:val="20"/>
              </w:rPr>
              <w:tab/>
            </w:r>
            <w:r w:rsidR="00770757" w:rsidRPr="00C16292">
              <w:rPr>
                <w:rFonts w:ascii="Arial" w:hAnsi="Arial" w:cs="Arial"/>
                <w:sz w:val="20"/>
                <w:szCs w:val="20"/>
              </w:rPr>
              <w:tab/>
            </w:r>
          </w:p>
          <w:p w14:paraId="787A0847" w14:textId="77777777" w:rsidR="001C1B5F" w:rsidRDefault="00251B40" w:rsidP="00C16292">
            <w:pPr>
              <w:jc w:val="both"/>
              <w:rPr>
                <w:rFonts w:ascii="Arial" w:hAnsi="Arial" w:cs="Arial"/>
                <w:sz w:val="20"/>
                <w:szCs w:val="20"/>
              </w:rPr>
            </w:pPr>
            <w:r>
              <w:rPr>
                <w:rFonts w:ascii="Arial" w:hAnsi="Arial" w:cs="Arial"/>
                <w:sz w:val="20"/>
                <w:szCs w:val="20"/>
              </w:rPr>
              <w:t>Tel:  020-8</w:t>
            </w:r>
            <w:r w:rsidR="00A2465A">
              <w:rPr>
                <w:rFonts w:ascii="Arial" w:hAnsi="Arial" w:cs="Arial"/>
                <w:sz w:val="20"/>
                <w:szCs w:val="20"/>
              </w:rPr>
              <w:t>333-5000</w:t>
            </w:r>
            <w:r w:rsidR="00770757" w:rsidRPr="00C16292">
              <w:rPr>
                <w:rFonts w:ascii="Arial" w:hAnsi="Arial" w:cs="Arial"/>
                <w:sz w:val="20"/>
                <w:szCs w:val="20"/>
              </w:rPr>
              <w:tab/>
            </w:r>
            <w:r>
              <w:rPr>
                <w:rFonts w:ascii="Arial" w:hAnsi="Arial" w:cs="Arial"/>
                <w:sz w:val="20"/>
                <w:szCs w:val="20"/>
              </w:rPr>
              <w:t xml:space="preserve">          020</w:t>
            </w:r>
            <w:r w:rsidR="00A2465A">
              <w:rPr>
                <w:rFonts w:ascii="Arial" w:hAnsi="Arial" w:cs="Arial"/>
                <w:sz w:val="20"/>
                <w:szCs w:val="20"/>
              </w:rPr>
              <w:t>-</w:t>
            </w:r>
            <w:r>
              <w:rPr>
                <w:rFonts w:ascii="Arial" w:hAnsi="Arial" w:cs="Arial"/>
                <w:sz w:val="20"/>
                <w:szCs w:val="20"/>
              </w:rPr>
              <w:t>8</w:t>
            </w:r>
            <w:r w:rsidR="00A2465A">
              <w:rPr>
                <w:rFonts w:ascii="Arial" w:hAnsi="Arial" w:cs="Arial"/>
                <w:sz w:val="20"/>
                <w:szCs w:val="20"/>
              </w:rPr>
              <w:t>333-5050</w:t>
            </w:r>
            <w:r w:rsidR="001C1B5F">
              <w:rPr>
                <w:rFonts w:ascii="Arial" w:hAnsi="Arial" w:cs="Arial"/>
                <w:sz w:val="20"/>
                <w:szCs w:val="20"/>
              </w:rPr>
              <w:tab/>
            </w:r>
          </w:p>
          <w:p w14:paraId="7C9C7AAF" w14:textId="77777777" w:rsidR="00472C46" w:rsidRDefault="00E054EC" w:rsidP="00C16292">
            <w:pPr>
              <w:jc w:val="both"/>
              <w:rPr>
                <w:rFonts w:ascii="Arial" w:hAnsi="Arial" w:cs="Arial"/>
                <w:sz w:val="20"/>
                <w:szCs w:val="20"/>
              </w:rPr>
            </w:pPr>
            <w:r>
              <w:rPr>
                <w:rFonts w:ascii="Arial" w:hAnsi="Arial" w:cs="Arial"/>
                <w:sz w:val="20"/>
                <w:szCs w:val="20"/>
              </w:rPr>
              <w:t>Appointment Cancellation Line:</w:t>
            </w:r>
            <w:r w:rsidR="00472C46">
              <w:rPr>
                <w:rFonts w:ascii="Arial" w:hAnsi="Arial" w:cs="Arial"/>
                <w:sz w:val="20"/>
                <w:szCs w:val="20"/>
              </w:rPr>
              <w:t>020-</w:t>
            </w:r>
            <w:r w:rsidR="00251B40">
              <w:rPr>
                <w:rFonts w:ascii="Arial" w:hAnsi="Arial" w:cs="Arial"/>
                <w:sz w:val="20"/>
                <w:szCs w:val="20"/>
              </w:rPr>
              <w:t>8333-5019</w:t>
            </w:r>
          </w:p>
          <w:p w14:paraId="1A1B852F" w14:textId="77777777" w:rsidR="00770757" w:rsidRDefault="00D361B6" w:rsidP="00C16292">
            <w:pPr>
              <w:jc w:val="both"/>
              <w:rPr>
                <w:rFonts w:ascii="Arial" w:hAnsi="Arial" w:cs="Arial"/>
                <w:sz w:val="20"/>
                <w:szCs w:val="20"/>
              </w:rPr>
            </w:pPr>
            <w:r>
              <w:rPr>
                <w:rFonts w:ascii="Arial" w:hAnsi="Arial" w:cs="Arial"/>
                <w:sz w:val="20"/>
                <w:szCs w:val="20"/>
              </w:rPr>
              <w:t xml:space="preserve">Website: </w:t>
            </w:r>
            <w:hyperlink r:id="rId6" w:history="1">
              <w:r w:rsidR="001C1B5F" w:rsidRPr="00877E5D">
                <w:rPr>
                  <w:rStyle w:val="Hyperlink"/>
                  <w:rFonts w:ascii="Arial" w:hAnsi="Arial" w:cs="Arial"/>
                  <w:sz w:val="20"/>
                  <w:szCs w:val="20"/>
                </w:rPr>
                <w:t>www.thamesmeadmedical.org</w:t>
              </w:r>
            </w:hyperlink>
            <w:r w:rsidR="00770757" w:rsidRPr="00C16292">
              <w:rPr>
                <w:rFonts w:ascii="Arial" w:hAnsi="Arial" w:cs="Arial"/>
                <w:sz w:val="20"/>
                <w:szCs w:val="20"/>
              </w:rPr>
              <w:tab/>
            </w:r>
          </w:p>
          <w:p w14:paraId="2CD12E6C" w14:textId="77777777" w:rsidR="001C1B5F" w:rsidRPr="006B3426" w:rsidRDefault="001C1B5F" w:rsidP="00C16292">
            <w:pPr>
              <w:jc w:val="both"/>
              <w:rPr>
                <w:rFonts w:ascii="Arial" w:hAnsi="Arial" w:cs="Arial"/>
                <w:b/>
                <w:sz w:val="16"/>
                <w:szCs w:val="16"/>
              </w:rPr>
            </w:pPr>
          </w:p>
          <w:p w14:paraId="6FEEB09C" w14:textId="77777777" w:rsidR="007A4F84" w:rsidRPr="00C16292" w:rsidRDefault="002261D5" w:rsidP="00C16292">
            <w:pPr>
              <w:jc w:val="both"/>
              <w:rPr>
                <w:rFonts w:ascii="Arial" w:hAnsi="Arial" w:cs="Arial"/>
                <w:sz w:val="20"/>
                <w:szCs w:val="20"/>
              </w:rPr>
            </w:pPr>
            <w:r w:rsidRPr="00D361B6">
              <w:rPr>
                <w:rFonts w:ascii="Arial" w:hAnsi="Arial" w:cs="Arial"/>
                <w:noProof/>
                <w:sz w:val="18"/>
                <w:szCs w:val="18"/>
              </w:rPr>
              <w:drawing>
                <wp:inline distT="0" distB="0" distL="0" distR="0" wp14:anchorId="778F6571" wp14:editId="533386B4">
                  <wp:extent cx="3314700" cy="1371600"/>
                  <wp:effectExtent l="0" t="0" r="0" b="0"/>
                  <wp:docPr id="1" name="Picture 1" descr="Thamesmead Medical Associat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amesmead Medical Associates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371600"/>
                          </a:xfrm>
                          <a:prstGeom prst="rect">
                            <a:avLst/>
                          </a:prstGeom>
                          <a:noFill/>
                          <a:ln>
                            <a:noFill/>
                          </a:ln>
                        </pic:spPr>
                      </pic:pic>
                    </a:graphicData>
                  </a:graphic>
                </wp:inline>
              </w:drawing>
            </w:r>
          </w:p>
          <w:p w14:paraId="32FA4689" w14:textId="77777777" w:rsidR="007A4F84" w:rsidRPr="006B3426" w:rsidRDefault="007A4F84" w:rsidP="00C16292">
            <w:pPr>
              <w:jc w:val="both"/>
              <w:rPr>
                <w:rFonts w:ascii="Arial" w:hAnsi="Arial" w:cs="Arial"/>
                <w:sz w:val="16"/>
                <w:szCs w:val="16"/>
              </w:rPr>
            </w:pPr>
          </w:p>
          <w:p w14:paraId="4670C4F8" w14:textId="77777777" w:rsidR="00770757" w:rsidRPr="00C16292" w:rsidRDefault="00770757" w:rsidP="00C16292">
            <w:pPr>
              <w:jc w:val="both"/>
              <w:rPr>
                <w:rFonts w:ascii="Arial" w:hAnsi="Arial" w:cs="Arial"/>
                <w:b/>
                <w:sz w:val="20"/>
                <w:szCs w:val="20"/>
              </w:rPr>
            </w:pPr>
            <w:r w:rsidRPr="00C16292">
              <w:rPr>
                <w:rFonts w:ascii="Arial" w:hAnsi="Arial" w:cs="Arial"/>
                <w:b/>
                <w:sz w:val="20"/>
                <w:szCs w:val="20"/>
              </w:rPr>
              <w:t>Opening Hours:</w:t>
            </w:r>
            <w:r w:rsidR="00595E28" w:rsidRPr="00C16292">
              <w:rPr>
                <w:rFonts w:ascii="Arial" w:hAnsi="Arial" w:cs="Arial"/>
                <w:b/>
                <w:sz w:val="20"/>
                <w:szCs w:val="20"/>
              </w:rPr>
              <w:tab/>
            </w:r>
            <w:r w:rsidR="00595E28" w:rsidRPr="00C16292">
              <w:rPr>
                <w:rFonts w:ascii="Arial" w:hAnsi="Arial" w:cs="Arial"/>
                <w:b/>
                <w:sz w:val="20"/>
                <w:szCs w:val="20"/>
              </w:rPr>
              <w:tab/>
            </w:r>
            <w:r w:rsidR="00595E28" w:rsidRPr="00C16292">
              <w:rPr>
                <w:rFonts w:ascii="Arial" w:hAnsi="Arial" w:cs="Arial"/>
                <w:b/>
                <w:sz w:val="20"/>
                <w:szCs w:val="20"/>
              </w:rPr>
              <w:tab/>
            </w:r>
            <w:r w:rsidRPr="00C16292">
              <w:rPr>
                <w:rFonts w:ascii="Arial" w:hAnsi="Arial"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252"/>
              <w:gridCol w:w="1962"/>
            </w:tblGrid>
            <w:tr w:rsidR="00251B40" w:rsidRPr="00C16292" w14:paraId="3A40FA88" w14:textId="77777777" w:rsidTr="00251B40">
              <w:tc>
                <w:tcPr>
                  <w:tcW w:w="1251" w:type="dxa"/>
                  <w:shd w:val="clear" w:color="auto" w:fill="auto"/>
                </w:tcPr>
                <w:p w14:paraId="6F4137B5" w14:textId="77777777" w:rsidR="00251B40" w:rsidRPr="00C16292" w:rsidRDefault="00251B40" w:rsidP="00C16292">
                  <w:pPr>
                    <w:jc w:val="both"/>
                    <w:rPr>
                      <w:rFonts w:ascii="Arial" w:hAnsi="Arial" w:cs="Arial"/>
                      <w:sz w:val="20"/>
                      <w:szCs w:val="20"/>
                    </w:rPr>
                  </w:pPr>
                </w:p>
              </w:tc>
              <w:tc>
                <w:tcPr>
                  <w:tcW w:w="2268" w:type="dxa"/>
                  <w:shd w:val="clear" w:color="auto" w:fill="auto"/>
                </w:tcPr>
                <w:p w14:paraId="3402FDE3" w14:textId="77777777" w:rsidR="00251B40" w:rsidRPr="00C16292" w:rsidRDefault="00251B40" w:rsidP="00C16292">
                  <w:pPr>
                    <w:jc w:val="both"/>
                    <w:rPr>
                      <w:rFonts w:ascii="Arial" w:hAnsi="Arial" w:cs="Arial"/>
                      <w:sz w:val="20"/>
                      <w:szCs w:val="20"/>
                    </w:rPr>
                  </w:pPr>
                  <w:r>
                    <w:rPr>
                      <w:rFonts w:ascii="Arial" w:hAnsi="Arial" w:cs="Arial"/>
                      <w:sz w:val="20"/>
                      <w:szCs w:val="20"/>
                    </w:rPr>
                    <w:t>Gallions Reach H/C</w:t>
                  </w:r>
                </w:p>
              </w:tc>
              <w:tc>
                <w:tcPr>
                  <w:tcW w:w="1971" w:type="dxa"/>
                </w:tcPr>
                <w:p w14:paraId="71D2ACED" w14:textId="77777777" w:rsidR="00251B40" w:rsidRPr="00C16292" w:rsidRDefault="00251B40" w:rsidP="00C16292">
                  <w:pPr>
                    <w:jc w:val="both"/>
                    <w:rPr>
                      <w:rFonts w:ascii="Arial" w:hAnsi="Arial" w:cs="Arial"/>
                      <w:sz w:val="20"/>
                      <w:szCs w:val="20"/>
                    </w:rPr>
                  </w:pPr>
                  <w:r>
                    <w:rPr>
                      <w:rFonts w:ascii="Arial" w:hAnsi="Arial" w:cs="Arial"/>
                      <w:sz w:val="20"/>
                      <w:szCs w:val="20"/>
                    </w:rPr>
                    <w:t>Heronsgate M/C</w:t>
                  </w:r>
                </w:p>
              </w:tc>
            </w:tr>
            <w:tr w:rsidR="00251B40" w:rsidRPr="00C16292" w14:paraId="3BFA59AF" w14:textId="77777777" w:rsidTr="00251B40">
              <w:tc>
                <w:tcPr>
                  <w:tcW w:w="1251" w:type="dxa"/>
                  <w:shd w:val="clear" w:color="auto" w:fill="auto"/>
                </w:tcPr>
                <w:p w14:paraId="69D805C0" w14:textId="77777777" w:rsidR="00251B40" w:rsidRPr="00C16292" w:rsidRDefault="00251B40" w:rsidP="00C16292">
                  <w:pPr>
                    <w:jc w:val="both"/>
                    <w:rPr>
                      <w:rFonts w:ascii="Arial" w:hAnsi="Arial" w:cs="Arial"/>
                      <w:sz w:val="20"/>
                      <w:szCs w:val="20"/>
                    </w:rPr>
                  </w:pPr>
                  <w:r w:rsidRPr="00C16292">
                    <w:rPr>
                      <w:rFonts w:ascii="Arial" w:hAnsi="Arial" w:cs="Arial"/>
                      <w:sz w:val="20"/>
                      <w:szCs w:val="20"/>
                    </w:rPr>
                    <w:t>Monday</w:t>
                  </w:r>
                  <w:r>
                    <w:rPr>
                      <w:rFonts w:ascii="Arial" w:hAnsi="Arial" w:cs="Arial"/>
                      <w:sz w:val="20"/>
                      <w:szCs w:val="20"/>
                    </w:rPr>
                    <w:t xml:space="preserve"> - Friday</w:t>
                  </w:r>
                </w:p>
              </w:tc>
              <w:tc>
                <w:tcPr>
                  <w:tcW w:w="2268" w:type="dxa"/>
                  <w:shd w:val="clear" w:color="auto" w:fill="auto"/>
                </w:tcPr>
                <w:p w14:paraId="1F61887E" w14:textId="77777777" w:rsidR="00251B40" w:rsidRPr="00C16292" w:rsidRDefault="00251B40" w:rsidP="00C16292">
                  <w:pPr>
                    <w:jc w:val="both"/>
                    <w:rPr>
                      <w:rFonts w:ascii="Arial" w:hAnsi="Arial" w:cs="Arial"/>
                      <w:sz w:val="20"/>
                      <w:szCs w:val="20"/>
                    </w:rPr>
                  </w:pPr>
                  <w:r w:rsidRPr="00C16292">
                    <w:rPr>
                      <w:rFonts w:ascii="Arial" w:hAnsi="Arial" w:cs="Arial"/>
                      <w:sz w:val="20"/>
                      <w:szCs w:val="20"/>
                    </w:rPr>
                    <w:t>8:00am – 6:30pm</w:t>
                  </w:r>
                </w:p>
              </w:tc>
              <w:tc>
                <w:tcPr>
                  <w:tcW w:w="1971" w:type="dxa"/>
                </w:tcPr>
                <w:p w14:paraId="7BBE1945" w14:textId="77777777" w:rsidR="00251B40" w:rsidRDefault="00251B40" w:rsidP="00C16292">
                  <w:pPr>
                    <w:jc w:val="both"/>
                    <w:rPr>
                      <w:rFonts w:ascii="Arial" w:hAnsi="Arial" w:cs="Arial"/>
                      <w:sz w:val="20"/>
                      <w:szCs w:val="20"/>
                    </w:rPr>
                  </w:pPr>
                  <w:r>
                    <w:rPr>
                      <w:rFonts w:ascii="Arial" w:hAnsi="Arial" w:cs="Arial"/>
                      <w:sz w:val="20"/>
                      <w:szCs w:val="20"/>
                    </w:rPr>
                    <w:t>8:00am – 12:00pm</w:t>
                  </w:r>
                </w:p>
                <w:p w14:paraId="46DC618E" w14:textId="77777777" w:rsidR="00251B40" w:rsidRDefault="005321CC" w:rsidP="00C16292">
                  <w:pPr>
                    <w:jc w:val="both"/>
                    <w:rPr>
                      <w:rFonts w:ascii="Arial" w:hAnsi="Arial" w:cs="Arial"/>
                      <w:sz w:val="20"/>
                      <w:szCs w:val="20"/>
                    </w:rPr>
                  </w:pPr>
                  <w:r>
                    <w:rPr>
                      <w:rFonts w:ascii="Arial" w:hAnsi="Arial" w:cs="Arial"/>
                      <w:sz w:val="20"/>
                      <w:szCs w:val="20"/>
                    </w:rPr>
                    <w:t>2:00pm – 6:0</w:t>
                  </w:r>
                  <w:r w:rsidR="00251B40">
                    <w:rPr>
                      <w:rFonts w:ascii="Arial" w:hAnsi="Arial" w:cs="Arial"/>
                      <w:sz w:val="20"/>
                      <w:szCs w:val="20"/>
                    </w:rPr>
                    <w:t>0pm</w:t>
                  </w:r>
                </w:p>
                <w:p w14:paraId="0F97573C" w14:textId="77777777" w:rsidR="00251B40" w:rsidRPr="00C16292" w:rsidRDefault="00251B40" w:rsidP="00C16292">
                  <w:pPr>
                    <w:jc w:val="both"/>
                    <w:rPr>
                      <w:rFonts w:ascii="Arial" w:hAnsi="Arial" w:cs="Arial"/>
                      <w:sz w:val="20"/>
                      <w:szCs w:val="20"/>
                    </w:rPr>
                  </w:pPr>
                  <w:r>
                    <w:rPr>
                      <w:rFonts w:ascii="Arial" w:hAnsi="Arial" w:cs="Arial"/>
                      <w:sz w:val="20"/>
                      <w:szCs w:val="20"/>
                    </w:rPr>
                    <w:t>Wednesday afternoon closed</w:t>
                  </w:r>
                </w:p>
              </w:tc>
            </w:tr>
            <w:tr w:rsidR="00251B40" w:rsidRPr="00B34972" w14:paraId="2A9354E6" w14:textId="77777777" w:rsidTr="00251B40">
              <w:tc>
                <w:tcPr>
                  <w:tcW w:w="1251" w:type="dxa"/>
                  <w:shd w:val="clear" w:color="auto" w:fill="auto"/>
                </w:tcPr>
                <w:p w14:paraId="0E4F73F5" w14:textId="77777777" w:rsidR="00251B40" w:rsidRPr="00B34972" w:rsidRDefault="00251B40" w:rsidP="008D086D">
                  <w:pPr>
                    <w:jc w:val="both"/>
                    <w:rPr>
                      <w:rFonts w:ascii="Arial" w:hAnsi="Arial" w:cs="Arial"/>
                      <w:sz w:val="20"/>
                      <w:szCs w:val="20"/>
                    </w:rPr>
                  </w:pPr>
                  <w:r w:rsidRPr="00B34972">
                    <w:rPr>
                      <w:rFonts w:ascii="Arial" w:hAnsi="Arial" w:cs="Arial"/>
                      <w:sz w:val="20"/>
                      <w:szCs w:val="20"/>
                    </w:rPr>
                    <w:t>Saturday</w:t>
                  </w:r>
                </w:p>
              </w:tc>
              <w:tc>
                <w:tcPr>
                  <w:tcW w:w="2268" w:type="dxa"/>
                  <w:shd w:val="clear" w:color="auto" w:fill="auto"/>
                </w:tcPr>
                <w:p w14:paraId="19202844" w14:textId="77777777" w:rsidR="00251B40" w:rsidRPr="00B34972" w:rsidRDefault="00251B40" w:rsidP="00B34972">
                  <w:pPr>
                    <w:jc w:val="both"/>
                    <w:rPr>
                      <w:rFonts w:ascii="Arial" w:hAnsi="Arial" w:cs="Arial"/>
                      <w:sz w:val="20"/>
                      <w:szCs w:val="20"/>
                    </w:rPr>
                  </w:pPr>
                  <w:r>
                    <w:rPr>
                      <w:rFonts w:ascii="Arial" w:hAnsi="Arial" w:cs="Arial"/>
                      <w:sz w:val="20"/>
                      <w:szCs w:val="20"/>
                    </w:rPr>
                    <w:t>Closed</w:t>
                  </w:r>
                </w:p>
              </w:tc>
              <w:tc>
                <w:tcPr>
                  <w:tcW w:w="1971" w:type="dxa"/>
                </w:tcPr>
                <w:p w14:paraId="01B57D44" w14:textId="77777777" w:rsidR="005432DF" w:rsidRPr="00B34972" w:rsidRDefault="006B3426" w:rsidP="00B34972">
                  <w:pPr>
                    <w:jc w:val="both"/>
                    <w:rPr>
                      <w:rFonts w:ascii="Arial" w:hAnsi="Arial" w:cs="Arial"/>
                      <w:sz w:val="20"/>
                      <w:szCs w:val="20"/>
                    </w:rPr>
                  </w:pPr>
                  <w:r>
                    <w:rPr>
                      <w:rFonts w:ascii="Arial" w:hAnsi="Arial" w:cs="Arial"/>
                      <w:sz w:val="20"/>
                      <w:szCs w:val="20"/>
                    </w:rPr>
                    <w:t>Closed</w:t>
                  </w:r>
                </w:p>
              </w:tc>
            </w:tr>
          </w:tbl>
          <w:p w14:paraId="712CC210" w14:textId="77777777" w:rsidR="00B34972" w:rsidRPr="006B3426" w:rsidRDefault="00B34972" w:rsidP="00C16292">
            <w:pPr>
              <w:jc w:val="both"/>
              <w:rPr>
                <w:rFonts w:ascii="Arial" w:hAnsi="Arial" w:cs="Arial"/>
                <w:b/>
                <w:sz w:val="16"/>
                <w:szCs w:val="16"/>
              </w:rPr>
            </w:pPr>
          </w:p>
          <w:p w14:paraId="5D1DCDBB" w14:textId="77777777" w:rsidR="00770757" w:rsidRPr="00B34972" w:rsidRDefault="00770757" w:rsidP="00C16292">
            <w:pPr>
              <w:jc w:val="both"/>
              <w:rPr>
                <w:rFonts w:ascii="Arial" w:hAnsi="Arial" w:cs="Arial"/>
                <w:b/>
                <w:sz w:val="20"/>
                <w:szCs w:val="20"/>
              </w:rPr>
            </w:pPr>
            <w:r w:rsidRPr="00B34972">
              <w:rPr>
                <w:rFonts w:ascii="Arial" w:hAnsi="Arial" w:cs="Arial"/>
                <w:b/>
                <w:sz w:val="20"/>
                <w:szCs w:val="20"/>
              </w:rPr>
              <w:t>Consulting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3920"/>
            </w:tblGrid>
            <w:tr w:rsidR="00770757" w:rsidRPr="00B34972" w14:paraId="3F58D822" w14:textId="77777777" w:rsidTr="006B3426">
              <w:tc>
                <w:tcPr>
                  <w:tcW w:w="1542" w:type="dxa"/>
                  <w:shd w:val="clear" w:color="auto" w:fill="auto"/>
                </w:tcPr>
                <w:p w14:paraId="5B6A6AC1" w14:textId="77777777" w:rsidR="00770757" w:rsidRPr="00B34972" w:rsidRDefault="00770757" w:rsidP="00C16292">
                  <w:pPr>
                    <w:jc w:val="both"/>
                    <w:rPr>
                      <w:rFonts w:ascii="Arial" w:hAnsi="Arial" w:cs="Arial"/>
                      <w:sz w:val="20"/>
                      <w:szCs w:val="20"/>
                    </w:rPr>
                  </w:pPr>
                  <w:r w:rsidRPr="00B34972">
                    <w:rPr>
                      <w:rFonts w:ascii="Arial" w:hAnsi="Arial" w:cs="Arial"/>
                      <w:sz w:val="20"/>
                      <w:szCs w:val="20"/>
                    </w:rPr>
                    <w:t>Monday - Friday</w:t>
                  </w:r>
                </w:p>
              </w:tc>
              <w:tc>
                <w:tcPr>
                  <w:tcW w:w="3920" w:type="dxa"/>
                  <w:shd w:val="clear" w:color="auto" w:fill="auto"/>
                </w:tcPr>
                <w:p w14:paraId="1C8E5691" w14:textId="77777777" w:rsidR="00770757" w:rsidRPr="00B34972" w:rsidRDefault="00B34972" w:rsidP="00C16292">
                  <w:pPr>
                    <w:jc w:val="both"/>
                    <w:rPr>
                      <w:rFonts w:ascii="Arial" w:hAnsi="Arial" w:cs="Arial"/>
                      <w:sz w:val="20"/>
                      <w:szCs w:val="20"/>
                    </w:rPr>
                  </w:pPr>
                  <w:r w:rsidRPr="00B34972">
                    <w:rPr>
                      <w:rFonts w:ascii="Arial" w:hAnsi="Arial" w:cs="Arial"/>
                      <w:sz w:val="20"/>
                      <w:szCs w:val="20"/>
                    </w:rPr>
                    <w:t>8:00</w:t>
                  </w:r>
                  <w:r w:rsidR="00941D7E" w:rsidRPr="00B34972">
                    <w:rPr>
                      <w:rFonts w:ascii="Arial" w:hAnsi="Arial" w:cs="Arial"/>
                      <w:sz w:val="20"/>
                      <w:szCs w:val="20"/>
                    </w:rPr>
                    <w:t>am</w:t>
                  </w:r>
                  <w:r w:rsidR="00251B40">
                    <w:rPr>
                      <w:rFonts w:ascii="Arial" w:hAnsi="Arial" w:cs="Arial"/>
                      <w:sz w:val="20"/>
                      <w:szCs w:val="20"/>
                    </w:rPr>
                    <w:t xml:space="preserve"> </w:t>
                  </w:r>
                  <w:r w:rsidR="00941D7E" w:rsidRPr="00B34972">
                    <w:rPr>
                      <w:rFonts w:ascii="Arial" w:hAnsi="Arial" w:cs="Arial"/>
                      <w:sz w:val="20"/>
                      <w:szCs w:val="20"/>
                    </w:rPr>
                    <w:t>-</w:t>
                  </w:r>
                  <w:r w:rsidR="00251B40">
                    <w:rPr>
                      <w:rFonts w:ascii="Arial" w:hAnsi="Arial" w:cs="Arial"/>
                      <w:sz w:val="20"/>
                      <w:szCs w:val="20"/>
                    </w:rPr>
                    <w:t xml:space="preserve"> </w:t>
                  </w:r>
                  <w:r w:rsidR="00941D7E" w:rsidRPr="00B34972">
                    <w:rPr>
                      <w:rFonts w:ascii="Arial" w:hAnsi="Arial" w:cs="Arial"/>
                      <w:sz w:val="20"/>
                      <w:szCs w:val="20"/>
                    </w:rPr>
                    <w:t>12:00</w:t>
                  </w:r>
                  <w:r w:rsidR="00770757" w:rsidRPr="00B34972">
                    <w:rPr>
                      <w:rFonts w:ascii="Arial" w:hAnsi="Arial" w:cs="Arial"/>
                      <w:sz w:val="20"/>
                      <w:szCs w:val="20"/>
                    </w:rPr>
                    <w:t>pm</w:t>
                  </w:r>
                </w:p>
                <w:p w14:paraId="1B9BB419" w14:textId="77777777" w:rsidR="00770757" w:rsidRPr="00B34972" w:rsidRDefault="00B34972" w:rsidP="00C16292">
                  <w:pPr>
                    <w:jc w:val="both"/>
                    <w:rPr>
                      <w:rFonts w:ascii="Arial" w:hAnsi="Arial" w:cs="Arial"/>
                      <w:sz w:val="20"/>
                      <w:szCs w:val="20"/>
                    </w:rPr>
                  </w:pPr>
                  <w:r w:rsidRPr="00B34972">
                    <w:rPr>
                      <w:rFonts w:ascii="Arial" w:hAnsi="Arial" w:cs="Arial"/>
                      <w:sz w:val="20"/>
                      <w:szCs w:val="20"/>
                    </w:rPr>
                    <w:t>2:00pm</w:t>
                  </w:r>
                  <w:r w:rsidR="00251B40">
                    <w:rPr>
                      <w:rFonts w:ascii="Arial" w:hAnsi="Arial" w:cs="Arial"/>
                      <w:sz w:val="20"/>
                      <w:szCs w:val="20"/>
                    </w:rPr>
                    <w:t xml:space="preserve"> </w:t>
                  </w:r>
                  <w:r w:rsidRPr="00B34972">
                    <w:rPr>
                      <w:rFonts w:ascii="Arial" w:hAnsi="Arial" w:cs="Arial"/>
                      <w:sz w:val="20"/>
                      <w:szCs w:val="20"/>
                    </w:rPr>
                    <w:t>-</w:t>
                  </w:r>
                  <w:r w:rsidR="00251B40">
                    <w:rPr>
                      <w:rFonts w:ascii="Arial" w:hAnsi="Arial" w:cs="Arial"/>
                      <w:sz w:val="20"/>
                      <w:szCs w:val="20"/>
                    </w:rPr>
                    <w:t xml:space="preserve">   </w:t>
                  </w:r>
                  <w:r w:rsidRPr="00B34972">
                    <w:rPr>
                      <w:rFonts w:ascii="Arial" w:hAnsi="Arial" w:cs="Arial"/>
                      <w:sz w:val="20"/>
                      <w:szCs w:val="20"/>
                    </w:rPr>
                    <w:t>5:00</w:t>
                  </w:r>
                  <w:r w:rsidR="00770757" w:rsidRPr="00B34972">
                    <w:rPr>
                      <w:rFonts w:ascii="Arial" w:hAnsi="Arial" w:cs="Arial"/>
                      <w:sz w:val="20"/>
                      <w:szCs w:val="20"/>
                    </w:rPr>
                    <w:t>pm</w:t>
                  </w:r>
                </w:p>
              </w:tc>
            </w:tr>
          </w:tbl>
          <w:p w14:paraId="4E685AE8" w14:textId="77777777" w:rsidR="00770757" w:rsidRPr="00C16292" w:rsidRDefault="00770757" w:rsidP="00C16292">
            <w:pPr>
              <w:jc w:val="both"/>
              <w:rPr>
                <w:rFonts w:ascii="Arial" w:hAnsi="Arial" w:cs="Arial"/>
                <w:b/>
                <w:sz w:val="20"/>
                <w:szCs w:val="20"/>
              </w:rPr>
            </w:pPr>
            <w:r w:rsidRPr="00C16292">
              <w:rPr>
                <w:rFonts w:ascii="Arial" w:hAnsi="Arial" w:cs="Arial"/>
                <w:b/>
                <w:sz w:val="20"/>
                <w:szCs w:val="20"/>
              </w:rPr>
              <w:t>Please note consulting times are a</w:t>
            </w:r>
          </w:p>
          <w:p w14:paraId="147445DC" w14:textId="77777777" w:rsidR="0076571C" w:rsidRDefault="00770757" w:rsidP="004B433B">
            <w:pPr>
              <w:jc w:val="both"/>
              <w:rPr>
                <w:rFonts w:ascii="Arial" w:hAnsi="Arial" w:cs="Arial"/>
                <w:b/>
                <w:sz w:val="20"/>
                <w:szCs w:val="20"/>
              </w:rPr>
            </w:pPr>
            <w:r w:rsidRPr="00C16292">
              <w:rPr>
                <w:rFonts w:ascii="Arial" w:hAnsi="Arial" w:cs="Arial"/>
                <w:b/>
                <w:sz w:val="20"/>
                <w:szCs w:val="20"/>
              </w:rPr>
              <w:t>duration of 10 minutes per patient</w:t>
            </w:r>
          </w:p>
          <w:p w14:paraId="4BA8B8A7" w14:textId="77777777" w:rsidR="006B3426" w:rsidRPr="006B3426" w:rsidRDefault="006B3426" w:rsidP="004B433B">
            <w:pPr>
              <w:jc w:val="both"/>
              <w:rPr>
                <w:rFonts w:ascii="Arial" w:hAnsi="Arial" w:cs="Arial"/>
                <w:b/>
                <w:sz w:val="16"/>
                <w:szCs w:val="16"/>
              </w:rPr>
            </w:pPr>
          </w:p>
          <w:p w14:paraId="22C0AD32" w14:textId="77777777" w:rsidR="006B3426" w:rsidRPr="006B3426" w:rsidRDefault="006B3426" w:rsidP="004B433B">
            <w:pPr>
              <w:jc w:val="both"/>
              <w:rPr>
                <w:rFonts w:ascii="Arial" w:hAnsi="Arial" w:cs="Arial"/>
                <w:sz w:val="20"/>
                <w:szCs w:val="20"/>
              </w:rPr>
            </w:pPr>
            <w:r w:rsidRPr="006B3426">
              <w:rPr>
                <w:rFonts w:ascii="Arial" w:hAnsi="Arial" w:cs="Arial"/>
                <w:sz w:val="20"/>
                <w:szCs w:val="20"/>
              </w:rPr>
              <w:t>Extended hours appointments will be boo</w:t>
            </w:r>
            <w:r>
              <w:rPr>
                <w:rFonts w:ascii="Arial" w:hAnsi="Arial" w:cs="Arial"/>
                <w:sz w:val="20"/>
                <w:szCs w:val="20"/>
              </w:rPr>
              <w:t xml:space="preserve">ked by the Practice and you will </w:t>
            </w:r>
            <w:r w:rsidRPr="006B3426">
              <w:rPr>
                <w:rFonts w:ascii="Arial" w:hAnsi="Arial" w:cs="Arial"/>
                <w:sz w:val="20"/>
                <w:szCs w:val="20"/>
              </w:rPr>
              <w:t>be offered an appointment at another practice within our Primary Care Network.</w:t>
            </w:r>
          </w:p>
          <w:p w14:paraId="54C1186D" w14:textId="77777777" w:rsidR="00472C46" w:rsidRPr="006B3426" w:rsidRDefault="00472C46" w:rsidP="004B433B">
            <w:pPr>
              <w:jc w:val="both"/>
              <w:rPr>
                <w:rFonts w:ascii="Arial" w:hAnsi="Arial" w:cs="Arial"/>
                <w:b/>
                <w:sz w:val="16"/>
                <w:szCs w:val="16"/>
              </w:rPr>
            </w:pPr>
          </w:p>
          <w:p w14:paraId="0ED2EF75" w14:textId="77777777" w:rsidR="00472C46" w:rsidRDefault="00472C46" w:rsidP="004B433B">
            <w:pPr>
              <w:jc w:val="both"/>
              <w:rPr>
                <w:rFonts w:ascii="Arial" w:hAnsi="Arial" w:cs="Arial"/>
                <w:b/>
                <w:sz w:val="20"/>
                <w:szCs w:val="20"/>
                <w:u w:val="single"/>
              </w:rPr>
            </w:pPr>
            <w:r w:rsidRPr="00472C46">
              <w:rPr>
                <w:rFonts w:ascii="Arial" w:hAnsi="Arial" w:cs="Arial"/>
                <w:b/>
                <w:sz w:val="20"/>
                <w:szCs w:val="20"/>
                <w:u w:val="single"/>
              </w:rPr>
              <w:t>Cancelling your appointment:</w:t>
            </w:r>
          </w:p>
          <w:p w14:paraId="4D391785" w14:textId="77777777" w:rsidR="00E054EC" w:rsidRPr="00E054EC" w:rsidRDefault="00E054EC" w:rsidP="004B433B">
            <w:pPr>
              <w:jc w:val="both"/>
              <w:rPr>
                <w:rFonts w:ascii="Arial" w:hAnsi="Arial" w:cs="Arial"/>
                <w:sz w:val="20"/>
                <w:szCs w:val="20"/>
              </w:rPr>
            </w:pPr>
            <w:r>
              <w:rPr>
                <w:rFonts w:ascii="Arial" w:hAnsi="Arial" w:cs="Arial"/>
                <w:sz w:val="20"/>
                <w:szCs w:val="20"/>
              </w:rPr>
              <w:t xml:space="preserve">If you no longer need your </w:t>
            </w:r>
            <w:r w:rsidR="00AE56AB">
              <w:rPr>
                <w:rFonts w:ascii="Arial" w:hAnsi="Arial" w:cs="Arial"/>
                <w:sz w:val="20"/>
                <w:szCs w:val="20"/>
              </w:rPr>
              <w:t>appointment or cannot attend</w:t>
            </w:r>
            <w:r>
              <w:rPr>
                <w:rFonts w:ascii="Arial" w:hAnsi="Arial" w:cs="Arial"/>
                <w:sz w:val="20"/>
                <w:szCs w:val="20"/>
              </w:rPr>
              <w:t xml:space="preserve"> your booked appointment</w:t>
            </w:r>
            <w:r w:rsidR="00AE56AB">
              <w:rPr>
                <w:rFonts w:ascii="Arial" w:hAnsi="Arial" w:cs="Arial"/>
                <w:sz w:val="20"/>
                <w:szCs w:val="20"/>
              </w:rPr>
              <w:t>,</w:t>
            </w:r>
            <w:r>
              <w:rPr>
                <w:rFonts w:ascii="Arial" w:hAnsi="Arial" w:cs="Arial"/>
                <w:sz w:val="20"/>
                <w:szCs w:val="20"/>
              </w:rPr>
              <w:t xml:space="preserve"> we have a dedicated cancellation </w:t>
            </w:r>
            <w:r w:rsidR="00251B40">
              <w:rPr>
                <w:rFonts w:ascii="Arial" w:hAnsi="Arial" w:cs="Arial"/>
                <w:sz w:val="20"/>
                <w:szCs w:val="20"/>
              </w:rPr>
              <w:t>line – please call 020-8333-5019.</w:t>
            </w:r>
          </w:p>
          <w:p w14:paraId="2248361D" w14:textId="77777777" w:rsidR="00472C46" w:rsidRPr="006B3426" w:rsidRDefault="00472C46" w:rsidP="004B433B">
            <w:pPr>
              <w:jc w:val="both"/>
              <w:rPr>
                <w:rFonts w:ascii="Arial" w:hAnsi="Arial" w:cs="Arial"/>
                <w:b/>
                <w:sz w:val="16"/>
                <w:szCs w:val="16"/>
                <w:u w:val="single"/>
              </w:rPr>
            </w:pPr>
          </w:p>
          <w:p w14:paraId="4750C67C" w14:textId="77777777" w:rsidR="00472C46" w:rsidRDefault="00472C46" w:rsidP="004B433B">
            <w:pPr>
              <w:jc w:val="both"/>
              <w:rPr>
                <w:rFonts w:ascii="Arial" w:hAnsi="Arial" w:cs="Arial"/>
                <w:b/>
                <w:sz w:val="20"/>
                <w:szCs w:val="20"/>
                <w:u w:val="single"/>
              </w:rPr>
            </w:pPr>
            <w:r>
              <w:rPr>
                <w:rFonts w:ascii="Arial" w:hAnsi="Arial" w:cs="Arial"/>
                <w:b/>
                <w:sz w:val="20"/>
                <w:szCs w:val="20"/>
                <w:u w:val="single"/>
              </w:rPr>
              <w:t>Non-attendance for booked appointments:</w:t>
            </w:r>
          </w:p>
          <w:p w14:paraId="00DB559F" w14:textId="77777777" w:rsidR="00E054EC" w:rsidRPr="00E054EC" w:rsidRDefault="00E054EC" w:rsidP="004B433B">
            <w:pPr>
              <w:jc w:val="both"/>
              <w:rPr>
                <w:rFonts w:ascii="Arial" w:hAnsi="Arial" w:cs="Arial"/>
                <w:sz w:val="20"/>
                <w:szCs w:val="20"/>
              </w:rPr>
            </w:pPr>
            <w:r>
              <w:rPr>
                <w:rFonts w:ascii="Arial" w:hAnsi="Arial" w:cs="Arial"/>
                <w:sz w:val="20"/>
                <w:szCs w:val="20"/>
              </w:rPr>
              <w:t>If you do not attend for your booked appointment you will receive warning letters to remind you that your appointment could have gone to someone who was unwell. Please note persistent</w:t>
            </w:r>
            <w:r w:rsidR="00AE56AB">
              <w:rPr>
                <w:rFonts w:ascii="Arial" w:hAnsi="Arial" w:cs="Arial"/>
                <w:sz w:val="20"/>
                <w:szCs w:val="20"/>
              </w:rPr>
              <w:t xml:space="preserve"> failure to attend </w:t>
            </w:r>
            <w:r>
              <w:rPr>
                <w:rFonts w:ascii="Arial" w:hAnsi="Arial" w:cs="Arial"/>
                <w:sz w:val="20"/>
                <w:szCs w:val="20"/>
              </w:rPr>
              <w:t>your booked appointment</w:t>
            </w:r>
            <w:r w:rsidR="00AE56AB">
              <w:rPr>
                <w:rFonts w:ascii="Arial" w:hAnsi="Arial" w:cs="Arial"/>
                <w:sz w:val="20"/>
                <w:szCs w:val="20"/>
              </w:rPr>
              <w:t>s</w:t>
            </w:r>
            <w:r>
              <w:rPr>
                <w:rFonts w:ascii="Arial" w:hAnsi="Arial" w:cs="Arial"/>
                <w:sz w:val="20"/>
                <w:szCs w:val="20"/>
              </w:rPr>
              <w:t xml:space="preserve"> will result in you and your family being removed from our list.</w:t>
            </w:r>
          </w:p>
        </w:tc>
        <w:tc>
          <w:tcPr>
            <w:tcW w:w="5220" w:type="dxa"/>
            <w:tcBorders>
              <w:top w:val="nil"/>
              <w:left w:val="nil"/>
              <w:bottom w:val="nil"/>
              <w:right w:val="nil"/>
            </w:tcBorders>
            <w:shd w:val="clear" w:color="auto" w:fill="auto"/>
          </w:tcPr>
          <w:p w14:paraId="79706EAE" w14:textId="77777777" w:rsidR="009608D3" w:rsidRPr="00C16292" w:rsidRDefault="007A4F84" w:rsidP="00C16292">
            <w:pPr>
              <w:jc w:val="both"/>
              <w:rPr>
                <w:rFonts w:ascii="Arial" w:hAnsi="Arial" w:cs="Arial"/>
                <w:b/>
                <w:sz w:val="20"/>
                <w:szCs w:val="20"/>
                <w:u w:val="single"/>
              </w:rPr>
            </w:pPr>
            <w:r w:rsidRPr="00C16292">
              <w:rPr>
                <w:rFonts w:ascii="Arial" w:hAnsi="Arial" w:cs="Arial"/>
                <w:b/>
                <w:sz w:val="20"/>
                <w:szCs w:val="20"/>
                <w:u w:val="single"/>
              </w:rPr>
              <w:t>Services offered are:</w:t>
            </w:r>
          </w:p>
          <w:p w14:paraId="6952F2B5" w14:textId="77777777" w:rsidR="007A4F84" w:rsidRPr="00C16292" w:rsidRDefault="007A4F84" w:rsidP="00C16292">
            <w:pPr>
              <w:numPr>
                <w:ilvl w:val="0"/>
                <w:numId w:val="1"/>
              </w:numPr>
              <w:jc w:val="both"/>
              <w:rPr>
                <w:rFonts w:ascii="Arial" w:hAnsi="Arial" w:cs="Arial"/>
                <w:b/>
                <w:sz w:val="20"/>
                <w:szCs w:val="20"/>
              </w:rPr>
            </w:pPr>
            <w:r w:rsidRPr="00C16292">
              <w:rPr>
                <w:rFonts w:ascii="Arial" w:hAnsi="Arial" w:cs="Arial"/>
                <w:b/>
                <w:sz w:val="20"/>
                <w:szCs w:val="20"/>
              </w:rPr>
              <w:t>Asthma Clinics</w:t>
            </w:r>
          </w:p>
          <w:p w14:paraId="2E360BE8" w14:textId="77777777" w:rsidR="007A4F84" w:rsidRPr="00C16292" w:rsidRDefault="007A4F84" w:rsidP="00C16292">
            <w:pPr>
              <w:numPr>
                <w:ilvl w:val="0"/>
                <w:numId w:val="1"/>
              </w:numPr>
              <w:jc w:val="both"/>
              <w:rPr>
                <w:rFonts w:ascii="Arial" w:hAnsi="Arial" w:cs="Arial"/>
                <w:b/>
                <w:sz w:val="20"/>
                <w:szCs w:val="20"/>
              </w:rPr>
            </w:pPr>
            <w:r w:rsidRPr="00C16292">
              <w:rPr>
                <w:rFonts w:ascii="Arial" w:hAnsi="Arial" w:cs="Arial"/>
                <w:b/>
                <w:sz w:val="20"/>
                <w:szCs w:val="20"/>
              </w:rPr>
              <w:t>Cervical Smears</w:t>
            </w:r>
          </w:p>
          <w:p w14:paraId="6A738A50" w14:textId="77777777" w:rsidR="007A4F84" w:rsidRPr="00C16292" w:rsidRDefault="007A4F84" w:rsidP="00C16292">
            <w:pPr>
              <w:numPr>
                <w:ilvl w:val="0"/>
                <w:numId w:val="1"/>
              </w:numPr>
              <w:jc w:val="both"/>
              <w:rPr>
                <w:rFonts w:ascii="Arial" w:hAnsi="Arial" w:cs="Arial"/>
                <w:b/>
                <w:sz w:val="20"/>
                <w:szCs w:val="20"/>
              </w:rPr>
            </w:pPr>
            <w:r w:rsidRPr="00C16292">
              <w:rPr>
                <w:rFonts w:ascii="Arial" w:hAnsi="Arial" w:cs="Arial"/>
                <w:b/>
                <w:sz w:val="20"/>
                <w:szCs w:val="20"/>
              </w:rPr>
              <w:t>Chi</w:t>
            </w:r>
            <w:r w:rsidR="00750EB2">
              <w:rPr>
                <w:rFonts w:ascii="Arial" w:hAnsi="Arial" w:cs="Arial"/>
                <w:b/>
                <w:sz w:val="20"/>
                <w:szCs w:val="20"/>
              </w:rPr>
              <w:t>ldhood I</w:t>
            </w:r>
            <w:r w:rsidRPr="00C16292">
              <w:rPr>
                <w:rFonts w:ascii="Arial" w:hAnsi="Arial" w:cs="Arial"/>
                <w:b/>
                <w:sz w:val="20"/>
                <w:szCs w:val="20"/>
              </w:rPr>
              <w:t>mmunisations/Baby Clinic</w:t>
            </w:r>
          </w:p>
          <w:p w14:paraId="6D8E0064" w14:textId="77777777" w:rsidR="007A4F84" w:rsidRPr="00C16292" w:rsidRDefault="00251B40" w:rsidP="00C16292">
            <w:pPr>
              <w:numPr>
                <w:ilvl w:val="0"/>
                <w:numId w:val="1"/>
              </w:numPr>
              <w:jc w:val="both"/>
              <w:rPr>
                <w:rFonts w:ascii="Arial" w:hAnsi="Arial" w:cs="Arial"/>
                <w:b/>
                <w:sz w:val="20"/>
                <w:szCs w:val="20"/>
              </w:rPr>
            </w:pPr>
            <w:r>
              <w:rPr>
                <w:rFonts w:ascii="Arial" w:hAnsi="Arial" w:cs="Arial"/>
                <w:b/>
                <w:sz w:val="20"/>
                <w:szCs w:val="20"/>
              </w:rPr>
              <w:t>Diabetic C</w:t>
            </w:r>
            <w:r w:rsidR="007A4F84" w:rsidRPr="00C16292">
              <w:rPr>
                <w:rFonts w:ascii="Arial" w:hAnsi="Arial" w:cs="Arial"/>
                <w:b/>
                <w:sz w:val="20"/>
                <w:szCs w:val="20"/>
              </w:rPr>
              <w:t>linic</w:t>
            </w:r>
          </w:p>
          <w:p w14:paraId="7BB1FAA7" w14:textId="77777777" w:rsidR="007A4F84" w:rsidRDefault="00251B40" w:rsidP="00C16292">
            <w:pPr>
              <w:numPr>
                <w:ilvl w:val="0"/>
                <w:numId w:val="1"/>
              </w:numPr>
              <w:jc w:val="both"/>
              <w:rPr>
                <w:rFonts w:ascii="Arial" w:hAnsi="Arial" w:cs="Arial"/>
                <w:b/>
                <w:sz w:val="20"/>
                <w:szCs w:val="20"/>
              </w:rPr>
            </w:pPr>
            <w:r>
              <w:rPr>
                <w:rFonts w:ascii="Arial" w:hAnsi="Arial" w:cs="Arial"/>
                <w:b/>
                <w:sz w:val="20"/>
                <w:szCs w:val="20"/>
              </w:rPr>
              <w:t>Travel V</w:t>
            </w:r>
            <w:r w:rsidR="007A4F84" w:rsidRPr="00C16292">
              <w:rPr>
                <w:rFonts w:ascii="Arial" w:hAnsi="Arial" w:cs="Arial"/>
                <w:b/>
                <w:sz w:val="20"/>
                <w:szCs w:val="20"/>
              </w:rPr>
              <w:t>accinations</w:t>
            </w:r>
          </w:p>
          <w:p w14:paraId="75E9E275" w14:textId="77777777" w:rsidR="00B34972" w:rsidRDefault="00251B40" w:rsidP="00C16292">
            <w:pPr>
              <w:numPr>
                <w:ilvl w:val="0"/>
                <w:numId w:val="1"/>
              </w:numPr>
              <w:jc w:val="both"/>
              <w:rPr>
                <w:rFonts w:ascii="Arial" w:hAnsi="Arial" w:cs="Arial"/>
                <w:b/>
                <w:sz w:val="20"/>
                <w:szCs w:val="20"/>
              </w:rPr>
            </w:pPr>
            <w:r>
              <w:rPr>
                <w:rFonts w:ascii="Arial" w:hAnsi="Arial" w:cs="Arial"/>
                <w:b/>
                <w:sz w:val="20"/>
                <w:szCs w:val="20"/>
              </w:rPr>
              <w:t>Anti-coagulant C</w:t>
            </w:r>
            <w:r w:rsidR="00B34972">
              <w:rPr>
                <w:rFonts w:ascii="Arial" w:hAnsi="Arial" w:cs="Arial"/>
                <w:b/>
                <w:sz w:val="20"/>
                <w:szCs w:val="20"/>
              </w:rPr>
              <w:t>linic</w:t>
            </w:r>
          </w:p>
          <w:p w14:paraId="28A1A435" w14:textId="77777777" w:rsidR="00B34972" w:rsidRDefault="00251B40" w:rsidP="00C16292">
            <w:pPr>
              <w:numPr>
                <w:ilvl w:val="0"/>
                <w:numId w:val="1"/>
              </w:numPr>
              <w:jc w:val="both"/>
              <w:rPr>
                <w:rFonts w:ascii="Arial" w:hAnsi="Arial" w:cs="Arial"/>
                <w:b/>
                <w:sz w:val="20"/>
                <w:szCs w:val="20"/>
              </w:rPr>
            </w:pPr>
            <w:r>
              <w:rPr>
                <w:rFonts w:ascii="Arial" w:hAnsi="Arial" w:cs="Arial"/>
                <w:b/>
                <w:sz w:val="20"/>
                <w:szCs w:val="20"/>
              </w:rPr>
              <w:t>Live well Coach C</w:t>
            </w:r>
            <w:r w:rsidR="00B34972">
              <w:rPr>
                <w:rFonts w:ascii="Arial" w:hAnsi="Arial" w:cs="Arial"/>
                <w:b/>
                <w:sz w:val="20"/>
                <w:szCs w:val="20"/>
              </w:rPr>
              <w:t>linic</w:t>
            </w:r>
          </w:p>
          <w:p w14:paraId="5C2548EA" w14:textId="77777777" w:rsidR="00B34972" w:rsidRDefault="00750EB2" w:rsidP="00C16292">
            <w:pPr>
              <w:numPr>
                <w:ilvl w:val="0"/>
                <w:numId w:val="1"/>
              </w:numPr>
              <w:jc w:val="both"/>
              <w:rPr>
                <w:rFonts w:ascii="Arial" w:hAnsi="Arial" w:cs="Arial"/>
                <w:b/>
                <w:sz w:val="20"/>
                <w:szCs w:val="20"/>
              </w:rPr>
            </w:pPr>
            <w:r>
              <w:rPr>
                <w:rFonts w:ascii="Arial" w:hAnsi="Arial" w:cs="Arial"/>
                <w:b/>
                <w:sz w:val="20"/>
                <w:szCs w:val="20"/>
              </w:rPr>
              <w:t>Dietician C</w:t>
            </w:r>
            <w:r w:rsidR="00B34972">
              <w:rPr>
                <w:rFonts w:ascii="Arial" w:hAnsi="Arial" w:cs="Arial"/>
                <w:b/>
                <w:sz w:val="20"/>
                <w:szCs w:val="20"/>
              </w:rPr>
              <w:t>linics</w:t>
            </w:r>
          </w:p>
          <w:p w14:paraId="1D6B13AC" w14:textId="77777777" w:rsidR="00EB3EA9" w:rsidRPr="00C16292" w:rsidRDefault="00EB3EA9" w:rsidP="00C16292">
            <w:pPr>
              <w:numPr>
                <w:ilvl w:val="0"/>
                <w:numId w:val="1"/>
              </w:numPr>
              <w:jc w:val="both"/>
              <w:rPr>
                <w:rFonts w:ascii="Arial" w:hAnsi="Arial" w:cs="Arial"/>
                <w:b/>
                <w:sz w:val="20"/>
                <w:szCs w:val="20"/>
              </w:rPr>
            </w:pPr>
            <w:r>
              <w:rPr>
                <w:rFonts w:ascii="Arial" w:hAnsi="Arial" w:cs="Arial"/>
                <w:b/>
                <w:sz w:val="20"/>
                <w:szCs w:val="20"/>
              </w:rPr>
              <w:t>Joint injection clinic</w:t>
            </w:r>
          </w:p>
          <w:p w14:paraId="2FDE7F15" w14:textId="77777777" w:rsidR="00B11B32" w:rsidRPr="00C16292" w:rsidRDefault="00750EB2" w:rsidP="00C16292">
            <w:pPr>
              <w:numPr>
                <w:ilvl w:val="0"/>
                <w:numId w:val="1"/>
              </w:numPr>
              <w:jc w:val="both"/>
              <w:rPr>
                <w:rFonts w:ascii="Arial" w:hAnsi="Arial" w:cs="Arial"/>
                <w:b/>
                <w:sz w:val="20"/>
                <w:szCs w:val="20"/>
              </w:rPr>
            </w:pPr>
            <w:r>
              <w:rPr>
                <w:rFonts w:ascii="Arial" w:hAnsi="Arial" w:cs="Arial"/>
                <w:b/>
                <w:sz w:val="20"/>
                <w:szCs w:val="20"/>
              </w:rPr>
              <w:t>Telephone C</w:t>
            </w:r>
            <w:r w:rsidR="00B11B32" w:rsidRPr="00C16292">
              <w:rPr>
                <w:rFonts w:ascii="Arial" w:hAnsi="Arial" w:cs="Arial"/>
                <w:b/>
                <w:sz w:val="20"/>
                <w:szCs w:val="20"/>
              </w:rPr>
              <w:t>onsultations</w:t>
            </w:r>
          </w:p>
          <w:p w14:paraId="05BE1B0E" w14:textId="77777777" w:rsidR="00637786" w:rsidRPr="00C16292" w:rsidRDefault="00637786" w:rsidP="00C16292">
            <w:pPr>
              <w:jc w:val="both"/>
              <w:rPr>
                <w:rFonts w:ascii="Arial" w:hAnsi="Arial" w:cs="Arial"/>
                <w:sz w:val="20"/>
                <w:szCs w:val="20"/>
              </w:rPr>
            </w:pPr>
          </w:p>
          <w:p w14:paraId="69209411" w14:textId="77777777" w:rsidR="007A4F84" w:rsidRPr="00C16292" w:rsidRDefault="007A4F84" w:rsidP="00C16292">
            <w:pPr>
              <w:jc w:val="both"/>
              <w:rPr>
                <w:rFonts w:ascii="Arial" w:hAnsi="Arial" w:cs="Arial"/>
                <w:b/>
                <w:sz w:val="20"/>
                <w:szCs w:val="20"/>
                <w:u w:val="single"/>
              </w:rPr>
            </w:pPr>
            <w:r w:rsidRPr="00C16292">
              <w:rPr>
                <w:rFonts w:ascii="Arial" w:hAnsi="Arial" w:cs="Arial"/>
                <w:b/>
                <w:sz w:val="20"/>
                <w:szCs w:val="20"/>
                <w:u w:val="single"/>
              </w:rPr>
              <w:t>How to access services:</w:t>
            </w:r>
          </w:p>
          <w:p w14:paraId="21DD41EB" w14:textId="77777777" w:rsidR="007A4F84" w:rsidRDefault="00D01764" w:rsidP="00C16292">
            <w:pPr>
              <w:jc w:val="both"/>
              <w:rPr>
                <w:rFonts w:ascii="Arial" w:hAnsi="Arial" w:cs="Arial"/>
                <w:sz w:val="20"/>
                <w:szCs w:val="20"/>
              </w:rPr>
            </w:pPr>
            <w:r>
              <w:rPr>
                <w:rFonts w:ascii="Arial" w:hAnsi="Arial" w:cs="Arial"/>
                <w:sz w:val="20"/>
                <w:szCs w:val="20"/>
              </w:rPr>
              <w:t>There are three</w:t>
            </w:r>
            <w:r w:rsidR="007A4F84" w:rsidRPr="00C16292">
              <w:rPr>
                <w:rFonts w:ascii="Arial" w:hAnsi="Arial" w:cs="Arial"/>
                <w:sz w:val="20"/>
                <w:szCs w:val="20"/>
              </w:rPr>
              <w:t xml:space="preserve"> ways in which you can access service</w:t>
            </w:r>
            <w:r w:rsidR="00D361B6">
              <w:rPr>
                <w:rFonts w:ascii="Arial" w:hAnsi="Arial" w:cs="Arial"/>
                <w:sz w:val="20"/>
                <w:szCs w:val="20"/>
              </w:rPr>
              <w:t>s at Thamesmead Medical Associates.</w:t>
            </w:r>
          </w:p>
          <w:p w14:paraId="4036A3DF" w14:textId="77777777" w:rsidR="007C699F" w:rsidRPr="00C16292" w:rsidRDefault="007C699F" w:rsidP="00C16292">
            <w:pPr>
              <w:jc w:val="both"/>
              <w:rPr>
                <w:rFonts w:ascii="Arial" w:hAnsi="Arial" w:cs="Arial"/>
                <w:sz w:val="20"/>
                <w:szCs w:val="20"/>
              </w:rPr>
            </w:pPr>
          </w:p>
          <w:p w14:paraId="0B397124" w14:textId="77777777" w:rsidR="007C699F" w:rsidRDefault="00D826FE" w:rsidP="00C16292">
            <w:pPr>
              <w:jc w:val="both"/>
              <w:rPr>
                <w:rFonts w:ascii="Arial" w:hAnsi="Arial" w:cs="Arial"/>
                <w:sz w:val="20"/>
                <w:szCs w:val="20"/>
              </w:rPr>
            </w:pPr>
            <w:r>
              <w:rPr>
                <w:rFonts w:ascii="Arial" w:hAnsi="Arial" w:cs="Arial"/>
                <w:sz w:val="20"/>
                <w:szCs w:val="20"/>
              </w:rPr>
              <w:t xml:space="preserve">You can complete an online </w:t>
            </w:r>
            <w:r w:rsidR="00D01764">
              <w:rPr>
                <w:rFonts w:ascii="Arial" w:hAnsi="Arial" w:cs="Arial"/>
                <w:sz w:val="20"/>
                <w:szCs w:val="20"/>
              </w:rPr>
              <w:t xml:space="preserve">consultation </w:t>
            </w:r>
            <w:r w:rsidR="002A63B1">
              <w:rPr>
                <w:rFonts w:ascii="Arial" w:hAnsi="Arial" w:cs="Arial"/>
                <w:sz w:val="20"/>
                <w:szCs w:val="20"/>
              </w:rPr>
              <w:t>during opening hours</w:t>
            </w:r>
            <w:r>
              <w:rPr>
                <w:rFonts w:ascii="Arial" w:hAnsi="Arial" w:cs="Arial"/>
                <w:sz w:val="20"/>
                <w:szCs w:val="20"/>
              </w:rPr>
              <w:t xml:space="preserve"> to consult with a healthcare practitioner. You can access this service via your patient access app using your secure log in or via our practice w</w:t>
            </w:r>
            <w:r w:rsidR="00E87BFB">
              <w:rPr>
                <w:rFonts w:ascii="Arial" w:hAnsi="Arial" w:cs="Arial"/>
                <w:sz w:val="20"/>
                <w:szCs w:val="20"/>
              </w:rPr>
              <w:t>ebsite without having to log on and a practitioner will get back to you within 2 working days.</w:t>
            </w:r>
          </w:p>
          <w:p w14:paraId="35B61E5D" w14:textId="77777777" w:rsidR="00D826FE" w:rsidRDefault="00D826FE" w:rsidP="00C16292">
            <w:pPr>
              <w:jc w:val="both"/>
              <w:rPr>
                <w:rFonts w:ascii="Arial" w:hAnsi="Arial" w:cs="Arial"/>
                <w:sz w:val="20"/>
                <w:szCs w:val="20"/>
              </w:rPr>
            </w:pPr>
          </w:p>
          <w:p w14:paraId="26B796AD" w14:textId="77777777" w:rsidR="00D826FE" w:rsidRDefault="00D826FE" w:rsidP="00C16292">
            <w:pPr>
              <w:jc w:val="both"/>
              <w:rPr>
                <w:rFonts w:ascii="Arial" w:hAnsi="Arial" w:cs="Arial"/>
                <w:sz w:val="20"/>
                <w:szCs w:val="20"/>
              </w:rPr>
            </w:pPr>
            <w:r>
              <w:rPr>
                <w:rFonts w:ascii="Arial" w:hAnsi="Arial" w:cs="Arial"/>
                <w:sz w:val="20"/>
                <w:szCs w:val="20"/>
              </w:rPr>
              <w:t>Alternately, you can telephone the practice or visit the practice in person.</w:t>
            </w:r>
          </w:p>
          <w:p w14:paraId="6C1C29DC" w14:textId="77777777" w:rsidR="00740106" w:rsidRPr="00C16292" w:rsidRDefault="00740106" w:rsidP="00C16292">
            <w:pPr>
              <w:jc w:val="both"/>
              <w:rPr>
                <w:rFonts w:ascii="Arial" w:hAnsi="Arial" w:cs="Arial"/>
                <w:sz w:val="20"/>
                <w:szCs w:val="20"/>
              </w:rPr>
            </w:pPr>
          </w:p>
          <w:p w14:paraId="0F7ED3E9" w14:textId="77777777" w:rsidR="00595E28" w:rsidRPr="00C16292" w:rsidRDefault="00E87BFB" w:rsidP="00C16292">
            <w:pPr>
              <w:jc w:val="both"/>
              <w:rPr>
                <w:rFonts w:ascii="Arial" w:hAnsi="Arial" w:cs="Arial"/>
                <w:b/>
                <w:sz w:val="20"/>
                <w:szCs w:val="20"/>
                <w:u w:val="single"/>
              </w:rPr>
            </w:pPr>
            <w:r>
              <w:rPr>
                <w:rFonts w:ascii="Arial" w:hAnsi="Arial" w:cs="Arial"/>
                <w:b/>
                <w:sz w:val="20"/>
                <w:szCs w:val="20"/>
                <w:u w:val="single"/>
              </w:rPr>
              <w:t>Patient Access App</w:t>
            </w:r>
            <w:r w:rsidR="00740106" w:rsidRPr="00C16292">
              <w:rPr>
                <w:rFonts w:ascii="Arial" w:hAnsi="Arial" w:cs="Arial"/>
                <w:b/>
                <w:sz w:val="20"/>
                <w:szCs w:val="20"/>
                <w:u w:val="single"/>
              </w:rPr>
              <w:t>:</w:t>
            </w:r>
          </w:p>
          <w:p w14:paraId="0F945635" w14:textId="77777777" w:rsidR="00E87BFB" w:rsidRDefault="00E87BFB" w:rsidP="00C16292">
            <w:pPr>
              <w:jc w:val="both"/>
              <w:rPr>
                <w:rFonts w:ascii="Arial" w:hAnsi="Arial" w:cs="Arial"/>
                <w:sz w:val="20"/>
                <w:szCs w:val="20"/>
              </w:rPr>
            </w:pPr>
            <w:r>
              <w:rPr>
                <w:rFonts w:ascii="Arial" w:hAnsi="Arial" w:cs="Arial"/>
                <w:sz w:val="20"/>
                <w:szCs w:val="20"/>
              </w:rPr>
              <w:t>You can now consult with a GP, view your medi</w:t>
            </w:r>
            <w:r w:rsidR="00EE4081">
              <w:rPr>
                <w:rFonts w:ascii="Arial" w:hAnsi="Arial" w:cs="Arial"/>
                <w:sz w:val="20"/>
                <w:szCs w:val="20"/>
              </w:rPr>
              <w:t xml:space="preserve">cal records, check your results , order repeat prescriptions </w:t>
            </w:r>
            <w:r>
              <w:rPr>
                <w:rFonts w:ascii="Arial" w:hAnsi="Arial" w:cs="Arial"/>
                <w:sz w:val="20"/>
                <w:szCs w:val="20"/>
              </w:rPr>
              <w:t xml:space="preserve">etc online </w:t>
            </w:r>
            <w:r w:rsidR="007C699F">
              <w:rPr>
                <w:rFonts w:ascii="Arial" w:hAnsi="Arial" w:cs="Arial"/>
                <w:sz w:val="20"/>
                <w:szCs w:val="20"/>
              </w:rPr>
              <w:t>vi</w:t>
            </w:r>
            <w:r>
              <w:rPr>
                <w:rFonts w:ascii="Arial" w:hAnsi="Arial" w:cs="Arial"/>
                <w:sz w:val="20"/>
                <w:szCs w:val="20"/>
              </w:rPr>
              <w:t>a the Patient</w:t>
            </w:r>
            <w:r w:rsidR="00740106" w:rsidRPr="00C16292">
              <w:rPr>
                <w:rFonts w:ascii="Arial" w:hAnsi="Arial" w:cs="Arial"/>
                <w:sz w:val="20"/>
                <w:szCs w:val="20"/>
              </w:rPr>
              <w:t xml:space="preserve"> Ac</w:t>
            </w:r>
            <w:r>
              <w:rPr>
                <w:rFonts w:ascii="Arial" w:hAnsi="Arial" w:cs="Arial"/>
                <w:sz w:val="20"/>
                <w:szCs w:val="20"/>
              </w:rPr>
              <w:t xml:space="preserve">cess App, which is a secure network. </w:t>
            </w:r>
            <w:r w:rsidR="00740106" w:rsidRPr="00C16292">
              <w:rPr>
                <w:rFonts w:ascii="Arial" w:hAnsi="Arial" w:cs="Arial"/>
                <w:sz w:val="20"/>
                <w:szCs w:val="20"/>
              </w:rPr>
              <w:t xml:space="preserve">All you need to do is register </w:t>
            </w:r>
            <w:r>
              <w:rPr>
                <w:rFonts w:ascii="Arial" w:hAnsi="Arial" w:cs="Arial"/>
                <w:sz w:val="20"/>
                <w:szCs w:val="20"/>
              </w:rPr>
              <w:t>by completing the online form “Register for online services” via our practice website.</w:t>
            </w:r>
            <w:r w:rsidR="00EE4081">
              <w:rPr>
                <w:rFonts w:ascii="Arial" w:hAnsi="Arial" w:cs="Arial"/>
                <w:sz w:val="20"/>
                <w:szCs w:val="20"/>
              </w:rPr>
              <w:t xml:space="preserve"> We monitor the use of online access, if there is any abuse we reserve the right to revoke access.</w:t>
            </w:r>
          </w:p>
          <w:p w14:paraId="48BBEA72" w14:textId="77777777" w:rsidR="0089321C" w:rsidRPr="00C16292" w:rsidRDefault="00E87BFB" w:rsidP="00C16292">
            <w:pPr>
              <w:jc w:val="both"/>
              <w:rPr>
                <w:rFonts w:ascii="Arial" w:hAnsi="Arial" w:cs="Arial"/>
                <w:sz w:val="20"/>
                <w:szCs w:val="20"/>
              </w:rPr>
            </w:pPr>
            <w:r>
              <w:rPr>
                <w:rFonts w:ascii="Arial" w:hAnsi="Arial" w:cs="Arial"/>
                <w:sz w:val="20"/>
                <w:szCs w:val="20"/>
              </w:rPr>
              <w:t xml:space="preserve"> </w:t>
            </w:r>
          </w:p>
          <w:p w14:paraId="6C1E0448" w14:textId="77777777" w:rsidR="0089321C" w:rsidRPr="008C0B9A" w:rsidRDefault="0089321C" w:rsidP="00C16292">
            <w:pPr>
              <w:jc w:val="both"/>
              <w:rPr>
                <w:rFonts w:ascii="Arial" w:hAnsi="Arial" w:cs="Arial"/>
                <w:sz w:val="20"/>
                <w:szCs w:val="20"/>
              </w:rPr>
            </w:pPr>
            <w:r w:rsidRPr="008C0B9A">
              <w:rPr>
                <w:rFonts w:ascii="Arial" w:hAnsi="Arial" w:cs="Arial"/>
                <w:b/>
                <w:sz w:val="20"/>
                <w:szCs w:val="20"/>
                <w:u w:val="single"/>
              </w:rPr>
              <w:t>Confidentia</w:t>
            </w:r>
            <w:r w:rsidR="00D546A4" w:rsidRPr="008C0B9A">
              <w:rPr>
                <w:rFonts w:ascii="Arial" w:hAnsi="Arial" w:cs="Arial"/>
                <w:b/>
                <w:sz w:val="20"/>
                <w:szCs w:val="20"/>
                <w:u w:val="single"/>
              </w:rPr>
              <w:t>lity:</w:t>
            </w:r>
          </w:p>
          <w:p w14:paraId="56973B6F" w14:textId="77777777" w:rsidR="0089321C" w:rsidRDefault="0089321C" w:rsidP="00C16292">
            <w:pPr>
              <w:jc w:val="both"/>
              <w:rPr>
                <w:rFonts w:ascii="Arial" w:hAnsi="Arial" w:cs="Arial"/>
                <w:sz w:val="20"/>
                <w:szCs w:val="20"/>
              </w:rPr>
            </w:pPr>
            <w:r w:rsidRPr="00C16292">
              <w:rPr>
                <w:rFonts w:ascii="Arial" w:hAnsi="Arial" w:cs="Arial"/>
                <w:sz w:val="20"/>
                <w:szCs w:val="20"/>
              </w:rPr>
              <w:t xml:space="preserve">The Practice </w:t>
            </w:r>
            <w:r w:rsidR="00941D7E" w:rsidRPr="00C16292">
              <w:rPr>
                <w:rFonts w:ascii="Arial" w:hAnsi="Arial" w:cs="Arial"/>
                <w:sz w:val="20"/>
                <w:szCs w:val="20"/>
              </w:rPr>
              <w:t xml:space="preserve">is </w:t>
            </w:r>
            <w:r w:rsidR="00623168" w:rsidRPr="00C16292">
              <w:rPr>
                <w:rFonts w:ascii="Arial" w:hAnsi="Arial" w:cs="Arial"/>
                <w:sz w:val="20"/>
                <w:szCs w:val="20"/>
              </w:rPr>
              <w:t>computerised</w:t>
            </w:r>
            <w:r w:rsidRPr="00C16292">
              <w:rPr>
                <w:rFonts w:ascii="Arial" w:hAnsi="Arial" w:cs="Arial"/>
                <w:sz w:val="20"/>
                <w:szCs w:val="20"/>
              </w:rPr>
              <w:t xml:space="preserve"> and </w:t>
            </w:r>
            <w:r w:rsidR="00623168" w:rsidRPr="00C16292">
              <w:rPr>
                <w:rFonts w:ascii="Arial" w:hAnsi="Arial" w:cs="Arial"/>
                <w:sz w:val="20"/>
                <w:szCs w:val="20"/>
              </w:rPr>
              <w:t>registered</w:t>
            </w:r>
            <w:r w:rsidRPr="00C16292">
              <w:rPr>
                <w:rFonts w:ascii="Arial" w:hAnsi="Arial" w:cs="Arial"/>
                <w:sz w:val="20"/>
                <w:szCs w:val="20"/>
              </w:rPr>
              <w:t xml:space="preserve"> under the Data Protection Act. </w:t>
            </w:r>
            <w:r w:rsidR="00623168" w:rsidRPr="00C16292">
              <w:rPr>
                <w:rFonts w:ascii="Arial" w:hAnsi="Arial" w:cs="Arial"/>
                <w:sz w:val="20"/>
                <w:szCs w:val="20"/>
              </w:rPr>
              <w:t>Personal</w:t>
            </w:r>
            <w:r w:rsidRPr="00C16292">
              <w:rPr>
                <w:rFonts w:ascii="Arial" w:hAnsi="Arial" w:cs="Arial"/>
                <w:sz w:val="20"/>
                <w:szCs w:val="20"/>
              </w:rPr>
              <w:t xml:space="preserve"> information remains confidential to the N</w:t>
            </w:r>
            <w:r w:rsidR="00623168" w:rsidRPr="00C16292">
              <w:rPr>
                <w:rFonts w:ascii="Arial" w:hAnsi="Arial" w:cs="Arial"/>
                <w:sz w:val="20"/>
                <w:szCs w:val="20"/>
              </w:rPr>
              <w:t xml:space="preserve">HS unless you have given prior </w:t>
            </w:r>
            <w:r w:rsidR="00E52303" w:rsidRPr="00C16292">
              <w:rPr>
                <w:rFonts w:ascii="Arial" w:hAnsi="Arial" w:cs="Arial"/>
                <w:sz w:val="20"/>
                <w:szCs w:val="20"/>
              </w:rPr>
              <w:t>consent</w:t>
            </w:r>
            <w:r w:rsidRPr="00C16292">
              <w:rPr>
                <w:rFonts w:ascii="Arial" w:hAnsi="Arial" w:cs="Arial"/>
                <w:sz w:val="20"/>
                <w:szCs w:val="20"/>
              </w:rPr>
              <w:t xml:space="preserve"> in writing</w:t>
            </w:r>
            <w:r w:rsidR="00775166" w:rsidRPr="00C16292">
              <w:rPr>
                <w:rFonts w:ascii="Arial" w:hAnsi="Arial" w:cs="Arial"/>
                <w:sz w:val="20"/>
                <w:szCs w:val="20"/>
              </w:rPr>
              <w:t xml:space="preserve"> of disclosure.</w:t>
            </w:r>
            <w:r w:rsidR="006838B2" w:rsidRPr="00C16292">
              <w:rPr>
                <w:rFonts w:ascii="Arial" w:hAnsi="Arial" w:cs="Arial"/>
                <w:sz w:val="20"/>
                <w:szCs w:val="20"/>
              </w:rPr>
              <w:t xml:space="preserve"> Patient records may</w:t>
            </w:r>
            <w:r w:rsidR="00750EB2">
              <w:rPr>
                <w:rFonts w:ascii="Arial" w:hAnsi="Arial" w:cs="Arial"/>
                <w:sz w:val="20"/>
                <w:szCs w:val="20"/>
              </w:rPr>
              <w:t xml:space="preserve"> </w:t>
            </w:r>
            <w:r w:rsidR="006838B2" w:rsidRPr="00C16292">
              <w:rPr>
                <w:rFonts w:ascii="Arial" w:hAnsi="Arial" w:cs="Arial"/>
                <w:sz w:val="20"/>
                <w:szCs w:val="20"/>
              </w:rPr>
              <w:t>be audited for quality &amp; clinical compliance purposes.</w:t>
            </w:r>
            <w:r w:rsidR="006C3562">
              <w:rPr>
                <w:rFonts w:ascii="Arial" w:hAnsi="Arial" w:cs="Arial"/>
                <w:sz w:val="20"/>
                <w:szCs w:val="20"/>
              </w:rPr>
              <w:t xml:space="preserve"> Please see our privacy policy: </w:t>
            </w:r>
            <w:hyperlink r:id="rId8" w:history="1">
              <w:r w:rsidR="006C3562" w:rsidRPr="00E8164B">
                <w:rPr>
                  <w:rStyle w:val="Hyperlink"/>
                  <w:rFonts w:ascii="Arial" w:hAnsi="Arial" w:cs="Arial"/>
                  <w:sz w:val="20"/>
                  <w:szCs w:val="20"/>
                </w:rPr>
                <w:t>https://www.thamesmeadmedical.org/pages/Privacy-and-InformationSharing?Highlight=Privacy+and+Information+Sharing</w:t>
              </w:r>
            </w:hyperlink>
          </w:p>
          <w:p w14:paraId="02D00624" w14:textId="77777777" w:rsidR="00EE4081" w:rsidRDefault="00EE4081" w:rsidP="00C16292">
            <w:pPr>
              <w:jc w:val="both"/>
              <w:rPr>
                <w:rFonts w:ascii="Arial" w:hAnsi="Arial" w:cs="Arial"/>
                <w:sz w:val="20"/>
                <w:szCs w:val="20"/>
              </w:rPr>
            </w:pPr>
          </w:p>
          <w:p w14:paraId="01884D60" w14:textId="77777777" w:rsidR="00EE4081" w:rsidRDefault="00EE4081" w:rsidP="00C16292">
            <w:pPr>
              <w:jc w:val="both"/>
              <w:rPr>
                <w:rFonts w:ascii="Arial" w:hAnsi="Arial" w:cs="Arial"/>
                <w:b/>
                <w:sz w:val="20"/>
                <w:szCs w:val="20"/>
                <w:u w:val="single"/>
              </w:rPr>
            </w:pPr>
            <w:r>
              <w:rPr>
                <w:rFonts w:ascii="Arial" w:hAnsi="Arial" w:cs="Arial"/>
                <w:b/>
                <w:sz w:val="20"/>
                <w:szCs w:val="20"/>
                <w:u w:val="single"/>
              </w:rPr>
              <w:t>Teach</w:t>
            </w:r>
            <w:r w:rsidR="000124B3">
              <w:rPr>
                <w:rFonts w:ascii="Arial" w:hAnsi="Arial" w:cs="Arial"/>
                <w:b/>
                <w:sz w:val="20"/>
                <w:szCs w:val="20"/>
                <w:u w:val="single"/>
              </w:rPr>
              <w:t>ing</w:t>
            </w:r>
            <w:r>
              <w:rPr>
                <w:rFonts w:ascii="Arial" w:hAnsi="Arial" w:cs="Arial"/>
                <w:b/>
                <w:sz w:val="20"/>
                <w:szCs w:val="20"/>
                <w:u w:val="single"/>
              </w:rPr>
              <w:t xml:space="preserve"> Practice</w:t>
            </w:r>
          </w:p>
          <w:p w14:paraId="650D1B7D" w14:textId="77777777" w:rsidR="00EE4081" w:rsidRPr="00EE4081" w:rsidRDefault="00EE4081" w:rsidP="00C16292">
            <w:pPr>
              <w:jc w:val="both"/>
              <w:rPr>
                <w:rFonts w:ascii="Arial" w:hAnsi="Arial" w:cs="Arial"/>
                <w:sz w:val="20"/>
                <w:szCs w:val="20"/>
              </w:rPr>
            </w:pPr>
            <w:r>
              <w:rPr>
                <w:rFonts w:ascii="Arial" w:hAnsi="Arial" w:cs="Arial"/>
                <w:sz w:val="20"/>
                <w:szCs w:val="20"/>
              </w:rPr>
              <w:t>We are a teaching practice and have medical students, foundation year doctors as well as doctors training to be GP’s</w:t>
            </w:r>
            <w:r w:rsidR="0055561A">
              <w:rPr>
                <w:rFonts w:ascii="Arial" w:hAnsi="Arial" w:cs="Arial"/>
                <w:sz w:val="20"/>
                <w:szCs w:val="20"/>
              </w:rPr>
              <w:t xml:space="preserve"> working with us.</w:t>
            </w:r>
          </w:p>
        </w:tc>
        <w:tc>
          <w:tcPr>
            <w:tcW w:w="5220" w:type="dxa"/>
            <w:tcBorders>
              <w:top w:val="nil"/>
              <w:left w:val="nil"/>
              <w:bottom w:val="nil"/>
              <w:right w:val="nil"/>
            </w:tcBorders>
            <w:shd w:val="clear" w:color="auto" w:fill="auto"/>
          </w:tcPr>
          <w:p w14:paraId="42E4836A" w14:textId="77777777" w:rsidR="006F4BE2" w:rsidRPr="00C16292" w:rsidRDefault="007A4F84" w:rsidP="00C16292">
            <w:pPr>
              <w:jc w:val="both"/>
              <w:rPr>
                <w:rFonts w:ascii="Arial" w:hAnsi="Arial" w:cs="Arial"/>
                <w:b/>
                <w:sz w:val="20"/>
                <w:szCs w:val="20"/>
                <w:u w:val="single"/>
              </w:rPr>
            </w:pPr>
            <w:r w:rsidRPr="00C16292">
              <w:rPr>
                <w:rFonts w:ascii="Arial" w:hAnsi="Arial" w:cs="Arial"/>
                <w:b/>
                <w:sz w:val="20"/>
                <w:szCs w:val="20"/>
                <w:u w:val="single"/>
              </w:rPr>
              <w:t>The Staff:</w:t>
            </w:r>
          </w:p>
          <w:p w14:paraId="53924DA7" w14:textId="77777777" w:rsidR="007A4F84" w:rsidRPr="00C16292" w:rsidRDefault="004A46E3" w:rsidP="00C16292">
            <w:pPr>
              <w:jc w:val="both"/>
              <w:rPr>
                <w:rFonts w:ascii="Arial" w:hAnsi="Arial" w:cs="Arial"/>
                <w:b/>
                <w:sz w:val="20"/>
                <w:szCs w:val="20"/>
              </w:rPr>
            </w:pPr>
            <w:r w:rsidRPr="004A46E3">
              <w:rPr>
                <w:rFonts w:ascii="Arial" w:hAnsi="Arial" w:cs="Arial"/>
                <w:b/>
                <w:sz w:val="20"/>
                <w:szCs w:val="20"/>
              </w:rPr>
              <w:t xml:space="preserve">Lia Cristofoli </w:t>
            </w:r>
            <w:r w:rsidR="007A4F84" w:rsidRPr="00C16292">
              <w:rPr>
                <w:rFonts w:ascii="Arial" w:hAnsi="Arial" w:cs="Arial"/>
                <w:b/>
                <w:sz w:val="20"/>
                <w:szCs w:val="20"/>
              </w:rPr>
              <w:t>(Female)</w:t>
            </w:r>
          </w:p>
          <w:p w14:paraId="2EB9D8D6" w14:textId="77777777" w:rsidR="004A46E3" w:rsidRDefault="004A46E3" w:rsidP="00C16292">
            <w:pPr>
              <w:jc w:val="both"/>
              <w:rPr>
                <w:rFonts w:ascii="Arial" w:hAnsi="Arial" w:cs="Arial"/>
                <w:sz w:val="20"/>
                <w:szCs w:val="20"/>
              </w:rPr>
            </w:pPr>
            <w:r w:rsidRPr="004A46E3">
              <w:rPr>
                <w:rFonts w:ascii="Arial" w:hAnsi="Arial" w:cs="Arial"/>
                <w:sz w:val="20"/>
                <w:szCs w:val="20"/>
              </w:rPr>
              <w:t>MRCGP DRCOG</w:t>
            </w:r>
          </w:p>
          <w:p w14:paraId="2AC04310" w14:textId="77777777" w:rsidR="004A46E3" w:rsidRPr="004A46E3" w:rsidRDefault="004A46E3" w:rsidP="00C16292">
            <w:pPr>
              <w:jc w:val="both"/>
              <w:rPr>
                <w:rFonts w:ascii="Arial" w:hAnsi="Arial" w:cs="Arial"/>
                <w:b/>
                <w:sz w:val="20"/>
                <w:szCs w:val="20"/>
              </w:rPr>
            </w:pPr>
            <w:r w:rsidRPr="004A46E3">
              <w:rPr>
                <w:rFonts w:ascii="Arial" w:hAnsi="Arial" w:cs="Arial"/>
                <w:b/>
                <w:sz w:val="20"/>
                <w:szCs w:val="20"/>
              </w:rPr>
              <w:t>Niraj Patel (Male)</w:t>
            </w:r>
          </w:p>
          <w:p w14:paraId="2CD994EE" w14:textId="77777777" w:rsidR="004A46E3" w:rsidRDefault="004A46E3" w:rsidP="00C16292">
            <w:pPr>
              <w:jc w:val="both"/>
              <w:rPr>
                <w:rFonts w:ascii="Arial" w:hAnsi="Arial" w:cs="Arial"/>
                <w:sz w:val="20"/>
                <w:szCs w:val="20"/>
              </w:rPr>
            </w:pPr>
            <w:r w:rsidRPr="004A46E3">
              <w:rPr>
                <w:rFonts w:ascii="Arial" w:hAnsi="Arial" w:cs="Arial"/>
                <w:sz w:val="20"/>
                <w:szCs w:val="20"/>
              </w:rPr>
              <w:t>BSC (Hons) MBBS FRCGP MSc</w:t>
            </w:r>
          </w:p>
          <w:p w14:paraId="32333951" w14:textId="77777777" w:rsidR="004A46E3" w:rsidRPr="004A46E3" w:rsidRDefault="004A46E3" w:rsidP="00C16292">
            <w:pPr>
              <w:jc w:val="both"/>
              <w:rPr>
                <w:rFonts w:ascii="Arial" w:hAnsi="Arial" w:cs="Arial"/>
                <w:b/>
                <w:sz w:val="20"/>
                <w:szCs w:val="20"/>
              </w:rPr>
            </w:pPr>
            <w:r w:rsidRPr="004A46E3">
              <w:rPr>
                <w:rFonts w:ascii="Arial" w:hAnsi="Arial" w:cs="Arial"/>
                <w:b/>
                <w:sz w:val="20"/>
                <w:szCs w:val="20"/>
              </w:rPr>
              <w:t>Eugenia Lee (Female)</w:t>
            </w:r>
          </w:p>
          <w:p w14:paraId="722A9D82" w14:textId="77777777" w:rsidR="004A46E3" w:rsidRDefault="004A46E3" w:rsidP="00C16292">
            <w:pPr>
              <w:jc w:val="both"/>
              <w:rPr>
                <w:rFonts w:ascii="Arial" w:hAnsi="Arial" w:cs="Arial"/>
                <w:sz w:val="20"/>
                <w:szCs w:val="20"/>
              </w:rPr>
            </w:pPr>
            <w:r w:rsidRPr="004A46E3">
              <w:rPr>
                <w:rFonts w:ascii="Arial" w:hAnsi="Arial" w:cs="Arial"/>
                <w:sz w:val="20"/>
                <w:szCs w:val="20"/>
              </w:rPr>
              <w:t>MRC</w:t>
            </w:r>
            <w:r w:rsidR="00B24483">
              <w:rPr>
                <w:rFonts w:ascii="Arial" w:hAnsi="Arial" w:cs="Arial"/>
                <w:sz w:val="20"/>
                <w:szCs w:val="20"/>
              </w:rPr>
              <w:t>GP</w:t>
            </w:r>
            <w:r w:rsidRPr="004A46E3">
              <w:rPr>
                <w:rFonts w:ascii="Arial" w:hAnsi="Arial" w:cs="Arial"/>
                <w:sz w:val="20"/>
                <w:szCs w:val="20"/>
              </w:rPr>
              <w:t xml:space="preserve"> DRCOG BSC MSC</w:t>
            </w:r>
          </w:p>
          <w:p w14:paraId="67E97032" w14:textId="77777777" w:rsidR="00D01764" w:rsidRDefault="00D01764" w:rsidP="00D01764">
            <w:pPr>
              <w:jc w:val="both"/>
              <w:rPr>
                <w:rFonts w:ascii="Arial" w:hAnsi="Arial" w:cs="Arial"/>
                <w:sz w:val="20"/>
                <w:szCs w:val="20"/>
              </w:rPr>
            </w:pPr>
            <w:r w:rsidRPr="00F55FBE">
              <w:rPr>
                <w:rFonts w:ascii="Arial" w:hAnsi="Arial" w:cs="Arial"/>
                <w:b/>
                <w:sz w:val="20"/>
                <w:szCs w:val="20"/>
              </w:rPr>
              <w:t>Amelia Corry</w:t>
            </w:r>
            <w:r>
              <w:rPr>
                <w:rFonts w:ascii="Arial" w:hAnsi="Arial" w:cs="Arial"/>
                <w:b/>
                <w:sz w:val="20"/>
                <w:szCs w:val="20"/>
              </w:rPr>
              <w:t xml:space="preserve"> (Female)</w:t>
            </w:r>
          </w:p>
          <w:p w14:paraId="018224A1" w14:textId="77777777" w:rsidR="00D01764" w:rsidRDefault="00D01764" w:rsidP="00C16292">
            <w:pPr>
              <w:jc w:val="both"/>
              <w:rPr>
                <w:rFonts w:ascii="Arial" w:hAnsi="Arial" w:cs="Arial"/>
                <w:sz w:val="20"/>
                <w:szCs w:val="20"/>
              </w:rPr>
            </w:pPr>
            <w:r w:rsidRPr="00F55FBE">
              <w:rPr>
                <w:rFonts w:ascii="Arial" w:hAnsi="Arial" w:cs="Arial"/>
                <w:sz w:val="20"/>
                <w:szCs w:val="20"/>
              </w:rPr>
              <w:t xml:space="preserve">MRCGP DRCOG DFSRH DGM </w:t>
            </w:r>
          </w:p>
          <w:p w14:paraId="78C3EEA1" w14:textId="77777777" w:rsidR="006566B8" w:rsidRPr="00B62D27" w:rsidRDefault="006566B8" w:rsidP="006566B8">
            <w:pPr>
              <w:jc w:val="both"/>
              <w:rPr>
                <w:rFonts w:ascii="Arial" w:hAnsi="Arial" w:cs="Arial"/>
                <w:b/>
                <w:sz w:val="20"/>
                <w:szCs w:val="20"/>
              </w:rPr>
            </w:pPr>
            <w:r>
              <w:rPr>
                <w:rFonts w:ascii="Arial" w:hAnsi="Arial" w:cs="Arial"/>
                <w:b/>
                <w:sz w:val="20"/>
                <w:szCs w:val="20"/>
              </w:rPr>
              <w:t>Robert Allcock (M</w:t>
            </w:r>
            <w:r w:rsidRPr="00B62D27">
              <w:rPr>
                <w:rFonts w:ascii="Arial" w:hAnsi="Arial" w:cs="Arial"/>
                <w:b/>
                <w:sz w:val="20"/>
                <w:szCs w:val="20"/>
              </w:rPr>
              <w:t>ale)</w:t>
            </w:r>
          </w:p>
          <w:p w14:paraId="0FA694E6" w14:textId="77777777" w:rsidR="006566B8" w:rsidRDefault="006566B8" w:rsidP="00C16292">
            <w:pPr>
              <w:jc w:val="both"/>
              <w:rPr>
                <w:rFonts w:ascii="Arial" w:hAnsi="Arial" w:cs="Arial"/>
                <w:sz w:val="20"/>
                <w:szCs w:val="20"/>
              </w:rPr>
            </w:pPr>
            <w:r>
              <w:rPr>
                <w:rFonts w:ascii="Arial" w:hAnsi="Arial" w:cs="Arial"/>
                <w:sz w:val="20"/>
                <w:szCs w:val="20"/>
              </w:rPr>
              <w:t>MRCGP, DRCOG, MBBS, BA, MA</w:t>
            </w:r>
          </w:p>
          <w:p w14:paraId="04AAE4B2" w14:textId="77777777" w:rsidR="0080041D" w:rsidRDefault="00F55FBE" w:rsidP="006F4BE2">
            <w:pPr>
              <w:jc w:val="both"/>
              <w:rPr>
                <w:rFonts w:ascii="Arial" w:hAnsi="Arial" w:cs="Arial"/>
                <w:sz w:val="2"/>
                <w:szCs w:val="2"/>
              </w:rPr>
            </w:pPr>
            <w:r>
              <w:rPr>
                <w:rFonts w:ascii="Arial" w:hAnsi="Arial" w:cs="Arial"/>
                <w:sz w:val="20"/>
                <w:szCs w:val="20"/>
              </w:rPr>
              <w:t>GP Partner</w:t>
            </w:r>
            <w:r w:rsidR="00A70138">
              <w:rPr>
                <w:rFonts w:ascii="Arial" w:hAnsi="Arial" w:cs="Arial"/>
                <w:sz w:val="20"/>
                <w:szCs w:val="20"/>
              </w:rPr>
              <w:t>’s</w:t>
            </w:r>
          </w:p>
          <w:p w14:paraId="2B14296D" w14:textId="77777777" w:rsidR="0080041D" w:rsidRDefault="0080041D" w:rsidP="006F4BE2">
            <w:pPr>
              <w:jc w:val="both"/>
              <w:rPr>
                <w:rFonts w:ascii="Arial" w:hAnsi="Arial" w:cs="Arial"/>
                <w:sz w:val="2"/>
                <w:szCs w:val="2"/>
              </w:rPr>
            </w:pPr>
          </w:p>
          <w:p w14:paraId="3F860D3E" w14:textId="77777777" w:rsidR="0080041D" w:rsidRDefault="0080041D" w:rsidP="006F4BE2">
            <w:pPr>
              <w:jc w:val="both"/>
              <w:rPr>
                <w:rFonts w:ascii="Arial" w:hAnsi="Arial" w:cs="Arial"/>
                <w:sz w:val="2"/>
                <w:szCs w:val="2"/>
              </w:rPr>
            </w:pPr>
          </w:p>
          <w:p w14:paraId="14B6EAC7" w14:textId="77777777" w:rsidR="0080041D" w:rsidRDefault="0080041D" w:rsidP="006F4BE2">
            <w:pPr>
              <w:jc w:val="both"/>
              <w:rPr>
                <w:rFonts w:ascii="Arial" w:hAnsi="Arial" w:cs="Arial"/>
                <w:sz w:val="2"/>
                <w:szCs w:val="2"/>
              </w:rPr>
            </w:pPr>
          </w:p>
          <w:p w14:paraId="4859934F" w14:textId="77777777" w:rsidR="0080041D" w:rsidRPr="0080041D" w:rsidRDefault="0080041D" w:rsidP="006F4BE2">
            <w:pPr>
              <w:jc w:val="both"/>
              <w:rPr>
                <w:rFonts w:ascii="Arial" w:hAnsi="Arial" w:cs="Arial"/>
                <w:sz w:val="2"/>
                <w:szCs w:val="2"/>
              </w:rPr>
            </w:pPr>
          </w:p>
          <w:p w14:paraId="2F750E53" w14:textId="77777777" w:rsidR="0080041D" w:rsidRPr="0080041D" w:rsidRDefault="0080041D" w:rsidP="006F4BE2">
            <w:pPr>
              <w:jc w:val="both"/>
              <w:rPr>
                <w:rFonts w:ascii="Arial" w:hAnsi="Arial" w:cs="Arial"/>
                <w:sz w:val="2"/>
                <w:szCs w:val="2"/>
              </w:rPr>
            </w:pPr>
          </w:p>
          <w:p w14:paraId="38B34AB6" w14:textId="77777777" w:rsidR="0080041D" w:rsidRPr="0080041D" w:rsidRDefault="0080041D" w:rsidP="006F4BE2">
            <w:pPr>
              <w:jc w:val="both"/>
              <w:rPr>
                <w:rFonts w:ascii="Arial" w:hAnsi="Arial" w:cs="Arial"/>
                <w:sz w:val="2"/>
                <w:szCs w:val="2"/>
              </w:rPr>
            </w:pPr>
          </w:p>
          <w:p w14:paraId="514609AC" w14:textId="77777777" w:rsidR="006566B8" w:rsidRPr="00F55FBE" w:rsidRDefault="006566B8" w:rsidP="006566B8">
            <w:pPr>
              <w:jc w:val="both"/>
              <w:rPr>
                <w:rFonts w:ascii="Arial" w:hAnsi="Arial" w:cs="Arial"/>
                <w:b/>
                <w:sz w:val="20"/>
                <w:szCs w:val="20"/>
              </w:rPr>
            </w:pPr>
            <w:r>
              <w:rPr>
                <w:rFonts w:ascii="Arial" w:hAnsi="Arial" w:cs="Arial"/>
                <w:b/>
                <w:sz w:val="20"/>
                <w:szCs w:val="20"/>
              </w:rPr>
              <w:t>Dami Oyekan</w:t>
            </w:r>
            <w:r w:rsidRPr="00F55FBE">
              <w:rPr>
                <w:rFonts w:ascii="Arial" w:hAnsi="Arial" w:cs="Arial"/>
                <w:b/>
                <w:sz w:val="20"/>
                <w:szCs w:val="20"/>
              </w:rPr>
              <w:t xml:space="preserve"> (Female)</w:t>
            </w:r>
          </w:p>
          <w:p w14:paraId="06EDF85C" w14:textId="77777777" w:rsidR="006566B8" w:rsidRDefault="006566B8" w:rsidP="006566B8">
            <w:pPr>
              <w:jc w:val="both"/>
              <w:rPr>
                <w:rFonts w:ascii="Arial" w:hAnsi="Arial" w:cs="Arial"/>
                <w:sz w:val="20"/>
                <w:szCs w:val="20"/>
              </w:rPr>
            </w:pPr>
            <w:r>
              <w:rPr>
                <w:rFonts w:ascii="Arial" w:hAnsi="Arial" w:cs="Arial"/>
                <w:sz w:val="20"/>
                <w:szCs w:val="20"/>
              </w:rPr>
              <w:t>MBBS, MRCGP</w:t>
            </w:r>
          </w:p>
          <w:p w14:paraId="725D91F9" w14:textId="77777777" w:rsidR="006566B8" w:rsidRPr="001E4BA7" w:rsidRDefault="006566B8" w:rsidP="006566B8">
            <w:pPr>
              <w:jc w:val="both"/>
              <w:rPr>
                <w:rFonts w:ascii="Arial" w:hAnsi="Arial" w:cs="Arial"/>
                <w:sz w:val="20"/>
                <w:szCs w:val="20"/>
              </w:rPr>
            </w:pPr>
            <w:r>
              <w:rPr>
                <w:rFonts w:ascii="Arial" w:hAnsi="Arial" w:cs="Arial"/>
                <w:sz w:val="20"/>
                <w:szCs w:val="20"/>
              </w:rPr>
              <w:t>Salaried GP’s</w:t>
            </w:r>
          </w:p>
          <w:p w14:paraId="0AB5F246" w14:textId="77777777" w:rsidR="00E71879" w:rsidRPr="00F55FBE" w:rsidRDefault="00E71879" w:rsidP="00E71879">
            <w:pPr>
              <w:jc w:val="both"/>
              <w:rPr>
                <w:rFonts w:ascii="Arial" w:hAnsi="Arial" w:cs="Arial"/>
                <w:b/>
                <w:sz w:val="20"/>
                <w:szCs w:val="20"/>
              </w:rPr>
            </w:pPr>
            <w:r>
              <w:rPr>
                <w:rFonts w:ascii="Arial" w:hAnsi="Arial" w:cs="Arial"/>
                <w:b/>
                <w:sz w:val="20"/>
                <w:szCs w:val="20"/>
              </w:rPr>
              <w:t>Hoviyeh Afnan-Holmes</w:t>
            </w:r>
            <w:r w:rsidRPr="00F55FBE">
              <w:rPr>
                <w:rFonts w:ascii="Arial" w:hAnsi="Arial" w:cs="Arial"/>
                <w:b/>
                <w:sz w:val="20"/>
                <w:szCs w:val="20"/>
              </w:rPr>
              <w:t xml:space="preserve"> (Female)</w:t>
            </w:r>
          </w:p>
          <w:p w14:paraId="011C21CE" w14:textId="77777777" w:rsidR="00E71879" w:rsidRDefault="00E71879" w:rsidP="00E71879">
            <w:pPr>
              <w:jc w:val="both"/>
              <w:rPr>
                <w:rFonts w:ascii="Arial" w:hAnsi="Arial" w:cs="Arial"/>
                <w:sz w:val="20"/>
                <w:szCs w:val="20"/>
              </w:rPr>
            </w:pPr>
            <w:r>
              <w:rPr>
                <w:rFonts w:ascii="Arial" w:hAnsi="Arial" w:cs="Arial"/>
                <w:sz w:val="20"/>
                <w:szCs w:val="20"/>
              </w:rPr>
              <w:t>MBBS, MRCGP</w:t>
            </w:r>
          </w:p>
          <w:p w14:paraId="2F497C0E" w14:textId="77777777" w:rsidR="00E71879" w:rsidRPr="001E4BA7" w:rsidRDefault="00E71879" w:rsidP="00E71879">
            <w:pPr>
              <w:jc w:val="both"/>
              <w:rPr>
                <w:rFonts w:ascii="Arial" w:hAnsi="Arial" w:cs="Arial"/>
                <w:sz w:val="20"/>
                <w:szCs w:val="20"/>
              </w:rPr>
            </w:pPr>
            <w:r>
              <w:rPr>
                <w:rFonts w:ascii="Arial" w:hAnsi="Arial" w:cs="Arial"/>
                <w:sz w:val="20"/>
                <w:szCs w:val="20"/>
              </w:rPr>
              <w:t>Salaried GP’s</w:t>
            </w:r>
          </w:p>
          <w:p w14:paraId="312902F9" w14:textId="77777777" w:rsidR="00B62D27" w:rsidRDefault="00B62D27" w:rsidP="00C16292">
            <w:pPr>
              <w:jc w:val="both"/>
              <w:rPr>
                <w:rFonts w:ascii="Arial" w:hAnsi="Arial" w:cs="Arial"/>
                <w:b/>
                <w:sz w:val="20"/>
                <w:szCs w:val="20"/>
              </w:rPr>
            </w:pPr>
          </w:p>
          <w:p w14:paraId="0D63E04A" w14:textId="77777777" w:rsidR="007A4F84" w:rsidRPr="00C16292" w:rsidRDefault="007A4F84" w:rsidP="00C16292">
            <w:pPr>
              <w:jc w:val="both"/>
              <w:rPr>
                <w:rFonts w:ascii="Arial" w:hAnsi="Arial" w:cs="Arial"/>
                <w:b/>
                <w:sz w:val="20"/>
                <w:szCs w:val="20"/>
              </w:rPr>
            </w:pPr>
            <w:r w:rsidRPr="00C16292">
              <w:rPr>
                <w:rFonts w:ascii="Arial" w:hAnsi="Arial" w:cs="Arial"/>
                <w:b/>
                <w:sz w:val="20"/>
                <w:szCs w:val="20"/>
              </w:rPr>
              <w:t>Tuhin Miah</w:t>
            </w:r>
          </w:p>
          <w:p w14:paraId="4BA04033" w14:textId="77777777" w:rsidR="007A4F84" w:rsidRDefault="007A4F84" w:rsidP="00C16292">
            <w:pPr>
              <w:jc w:val="both"/>
              <w:rPr>
                <w:rFonts w:ascii="Arial" w:hAnsi="Arial" w:cs="Arial"/>
                <w:sz w:val="20"/>
                <w:szCs w:val="20"/>
              </w:rPr>
            </w:pPr>
            <w:r w:rsidRPr="00C16292">
              <w:rPr>
                <w:rFonts w:ascii="Arial" w:hAnsi="Arial" w:cs="Arial"/>
                <w:sz w:val="20"/>
                <w:szCs w:val="20"/>
              </w:rPr>
              <w:t>Practice</w:t>
            </w:r>
            <w:r w:rsidR="006F4BE2">
              <w:rPr>
                <w:rFonts w:ascii="Arial" w:hAnsi="Arial" w:cs="Arial"/>
                <w:sz w:val="20"/>
                <w:szCs w:val="20"/>
              </w:rPr>
              <w:t xml:space="preserve"> Business</w:t>
            </w:r>
            <w:r w:rsidRPr="00C16292">
              <w:rPr>
                <w:rFonts w:ascii="Arial" w:hAnsi="Arial" w:cs="Arial"/>
                <w:sz w:val="20"/>
                <w:szCs w:val="20"/>
              </w:rPr>
              <w:t xml:space="preserve"> Manager</w:t>
            </w:r>
          </w:p>
          <w:p w14:paraId="5DCBC765" w14:textId="77777777" w:rsidR="00D840F4" w:rsidRDefault="00D840F4" w:rsidP="00E601D3">
            <w:pPr>
              <w:jc w:val="both"/>
              <w:rPr>
                <w:rFonts w:ascii="Arial" w:hAnsi="Arial" w:cs="Arial"/>
                <w:sz w:val="20"/>
                <w:szCs w:val="20"/>
              </w:rPr>
            </w:pPr>
          </w:p>
          <w:p w14:paraId="6DAD4E32" w14:textId="77777777" w:rsidR="00D840F4" w:rsidRDefault="00D840F4" w:rsidP="00D840F4">
            <w:pPr>
              <w:jc w:val="both"/>
              <w:rPr>
                <w:rFonts w:ascii="Arial" w:hAnsi="Arial" w:cs="Arial"/>
                <w:b/>
                <w:sz w:val="20"/>
                <w:szCs w:val="20"/>
              </w:rPr>
            </w:pPr>
            <w:r>
              <w:rPr>
                <w:rFonts w:ascii="Arial" w:hAnsi="Arial" w:cs="Arial"/>
                <w:b/>
                <w:sz w:val="20"/>
                <w:szCs w:val="20"/>
              </w:rPr>
              <w:t>Sonia Abbott</w:t>
            </w:r>
          </w:p>
          <w:p w14:paraId="2C9DD292" w14:textId="77777777" w:rsidR="00D840F4" w:rsidRDefault="00D840F4" w:rsidP="00D840F4">
            <w:pPr>
              <w:jc w:val="both"/>
              <w:rPr>
                <w:rFonts w:ascii="Arial" w:hAnsi="Arial" w:cs="Arial"/>
                <w:sz w:val="20"/>
                <w:szCs w:val="20"/>
              </w:rPr>
            </w:pPr>
            <w:r>
              <w:rPr>
                <w:rFonts w:ascii="Arial" w:hAnsi="Arial" w:cs="Arial"/>
                <w:sz w:val="20"/>
                <w:szCs w:val="20"/>
              </w:rPr>
              <w:t>Operational Supervisor</w:t>
            </w:r>
          </w:p>
          <w:p w14:paraId="3DA3EF00" w14:textId="77777777" w:rsidR="00941D7E" w:rsidRPr="0080041D" w:rsidRDefault="00941D7E" w:rsidP="00C16292">
            <w:pPr>
              <w:jc w:val="both"/>
              <w:rPr>
                <w:rFonts w:ascii="Arial" w:hAnsi="Arial" w:cs="Arial"/>
                <w:sz w:val="16"/>
                <w:szCs w:val="16"/>
              </w:rPr>
            </w:pPr>
          </w:p>
          <w:p w14:paraId="5514A32C" w14:textId="77777777" w:rsidR="007A4F84" w:rsidRPr="00C16292" w:rsidRDefault="00917BCC" w:rsidP="00C16292">
            <w:pPr>
              <w:jc w:val="both"/>
              <w:rPr>
                <w:rFonts w:ascii="Arial" w:hAnsi="Arial" w:cs="Arial"/>
                <w:b/>
                <w:sz w:val="20"/>
                <w:szCs w:val="20"/>
              </w:rPr>
            </w:pPr>
            <w:r>
              <w:rPr>
                <w:rFonts w:ascii="Arial" w:hAnsi="Arial" w:cs="Arial"/>
                <w:b/>
                <w:sz w:val="20"/>
                <w:szCs w:val="20"/>
              </w:rPr>
              <w:t>Aublin Van</w:t>
            </w:r>
            <w:r w:rsidR="00750EB2">
              <w:rPr>
                <w:rFonts w:ascii="Arial" w:hAnsi="Arial" w:cs="Arial"/>
                <w:b/>
                <w:sz w:val="20"/>
                <w:szCs w:val="20"/>
              </w:rPr>
              <w:t xml:space="preserve"> </w:t>
            </w:r>
            <w:r>
              <w:rPr>
                <w:rFonts w:ascii="Arial" w:hAnsi="Arial" w:cs="Arial"/>
                <w:b/>
                <w:sz w:val="20"/>
                <w:szCs w:val="20"/>
              </w:rPr>
              <w:t>Graan, Sharon Spencer, Debbie Morris</w:t>
            </w:r>
          </w:p>
          <w:p w14:paraId="13C4B677" w14:textId="77777777" w:rsidR="00917BCC" w:rsidRDefault="007A4F84" w:rsidP="00C16292">
            <w:pPr>
              <w:jc w:val="both"/>
              <w:rPr>
                <w:rFonts w:ascii="Arial" w:hAnsi="Arial" w:cs="Arial"/>
                <w:sz w:val="20"/>
                <w:szCs w:val="20"/>
              </w:rPr>
            </w:pPr>
            <w:r w:rsidRPr="00C16292">
              <w:rPr>
                <w:rFonts w:ascii="Arial" w:hAnsi="Arial" w:cs="Arial"/>
                <w:sz w:val="20"/>
                <w:szCs w:val="20"/>
              </w:rPr>
              <w:t>Practice Nurse</w:t>
            </w:r>
          </w:p>
          <w:p w14:paraId="7C98A0C9" w14:textId="77777777" w:rsidR="00917BCC" w:rsidRPr="0080041D" w:rsidRDefault="00917BCC" w:rsidP="00C16292">
            <w:pPr>
              <w:jc w:val="both"/>
              <w:rPr>
                <w:rFonts w:ascii="Arial" w:hAnsi="Arial" w:cs="Arial"/>
                <w:sz w:val="16"/>
                <w:szCs w:val="16"/>
              </w:rPr>
            </w:pPr>
          </w:p>
          <w:p w14:paraId="065D29A5" w14:textId="77777777" w:rsidR="00934B67" w:rsidRPr="00917BCC" w:rsidRDefault="00917BCC" w:rsidP="00C16292">
            <w:pPr>
              <w:jc w:val="both"/>
              <w:rPr>
                <w:rFonts w:ascii="Arial" w:hAnsi="Arial" w:cs="Arial"/>
                <w:b/>
                <w:sz w:val="20"/>
                <w:szCs w:val="20"/>
              </w:rPr>
            </w:pPr>
            <w:r w:rsidRPr="00917BCC">
              <w:rPr>
                <w:rFonts w:ascii="Arial" w:hAnsi="Arial" w:cs="Arial"/>
                <w:b/>
                <w:sz w:val="20"/>
                <w:szCs w:val="20"/>
              </w:rPr>
              <w:t>Nancy Ettridge</w:t>
            </w:r>
            <w:r>
              <w:rPr>
                <w:rFonts w:ascii="Arial" w:hAnsi="Arial" w:cs="Arial"/>
                <w:b/>
                <w:sz w:val="20"/>
                <w:szCs w:val="20"/>
              </w:rPr>
              <w:t xml:space="preserve">, Carol Rice, </w:t>
            </w:r>
          </w:p>
          <w:p w14:paraId="3F1364B3" w14:textId="77777777" w:rsidR="005C0332" w:rsidRDefault="005C0332" w:rsidP="00C16292">
            <w:pPr>
              <w:jc w:val="both"/>
              <w:rPr>
                <w:rFonts w:ascii="Arial" w:hAnsi="Arial" w:cs="Arial"/>
                <w:sz w:val="20"/>
                <w:szCs w:val="20"/>
              </w:rPr>
            </w:pPr>
            <w:r w:rsidRPr="00C16292">
              <w:rPr>
                <w:rFonts w:ascii="Arial" w:hAnsi="Arial" w:cs="Arial"/>
                <w:sz w:val="20"/>
                <w:szCs w:val="20"/>
              </w:rPr>
              <w:t>Health Care Assistant</w:t>
            </w:r>
          </w:p>
          <w:p w14:paraId="660B04FC" w14:textId="77777777" w:rsidR="009310B4" w:rsidRDefault="009310B4" w:rsidP="00C16292">
            <w:pPr>
              <w:jc w:val="both"/>
              <w:rPr>
                <w:rFonts w:ascii="Arial" w:hAnsi="Arial" w:cs="Arial"/>
                <w:sz w:val="20"/>
                <w:szCs w:val="20"/>
              </w:rPr>
            </w:pPr>
          </w:p>
          <w:p w14:paraId="4FCB2F35" w14:textId="77777777" w:rsidR="009310B4" w:rsidRPr="009310B4" w:rsidRDefault="009310B4" w:rsidP="00C16292">
            <w:pPr>
              <w:jc w:val="both"/>
              <w:rPr>
                <w:rFonts w:ascii="Arial" w:hAnsi="Arial" w:cs="Arial"/>
                <w:b/>
                <w:sz w:val="20"/>
                <w:szCs w:val="20"/>
              </w:rPr>
            </w:pPr>
            <w:r w:rsidRPr="009310B4">
              <w:rPr>
                <w:rFonts w:ascii="Arial" w:hAnsi="Arial" w:cs="Arial"/>
                <w:b/>
                <w:sz w:val="20"/>
                <w:szCs w:val="20"/>
              </w:rPr>
              <w:t>Wing Chi</w:t>
            </w:r>
            <w:r w:rsidR="001E56EE">
              <w:rPr>
                <w:rFonts w:ascii="Arial" w:hAnsi="Arial" w:cs="Arial"/>
                <w:b/>
                <w:sz w:val="20"/>
                <w:szCs w:val="20"/>
              </w:rPr>
              <w:t>, Olivia Mpanga</w:t>
            </w:r>
          </w:p>
          <w:p w14:paraId="40DEE12A" w14:textId="77777777" w:rsidR="009310B4" w:rsidRPr="009310B4" w:rsidRDefault="009310B4" w:rsidP="00C16292">
            <w:pPr>
              <w:jc w:val="both"/>
              <w:rPr>
                <w:rFonts w:ascii="Arial" w:hAnsi="Arial" w:cs="Arial"/>
                <w:sz w:val="20"/>
                <w:szCs w:val="20"/>
              </w:rPr>
            </w:pPr>
            <w:r w:rsidRPr="009310B4">
              <w:rPr>
                <w:rFonts w:ascii="Arial" w:hAnsi="Arial" w:cs="Arial"/>
                <w:sz w:val="20"/>
                <w:szCs w:val="20"/>
              </w:rPr>
              <w:t>Clinical Pharmacists</w:t>
            </w:r>
          </w:p>
          <w:p w14:paraId="4170EB17" w14:textId="77777777" w:rsidR="005C0332" w:rsidRPr="0080041D" w:rsidRDefault="005C0332" w:rsidP="00C16292">
            <w:pPr>
              <w:jc w:val="both"/>
              <w:rPr>
                <w:rFonts w:ascii="Arial" w:hAnsi="Arial" w:cs="Arial"/>
                <w:sz w:val="16"/>
                <w:szCs w:val="16"/>
              </w:rPr>
            </w:pPr>
          </w:p>
          <w:p w14:paraId="23F79B3D" w14:textId="77777777" w:rsidR="007A4F84" w:rsidRPr="00C16292" w:rsidRDefault="00917BCC" w:rsidP="00C16292">
            <w:pPr>
              <w:jc w:val="both"/>
              <w:rPr>
                <w:rFonts w:ascii="Arial" w:hAnsi="Arial" w:cs="Arial"/>
                <w:b/>
                <w:sz w:val="20"/>
                <w:szCs w:val="20"/>
              </w:rPr>
            </w:pPr>
            <w:r>
              <w:rPr>
                <w:rFonts w:ascii="Arial" w:hAnsi="Arial" w:cs="Arial"/>
                <w:b/>
                <w:sz w:val="20"/>
                <w:szCs w:val="20"/>
              </w:rPr>
              <w:t>Debbie Worlock</w:t>
            </w:r>
            <w:r w:rsidR="006566B8">
              <w:rPr>
                <w:rFonts w:ascii="Arial" w:hAnsi="Arial" w:cs="Arial"/>
                <w:b/>
                <w:sz w:val="20"/>
                <w:szCs w:val="20"/>
              </w:rPr>
              <w:t>, Sue Coombs</w:t>
            </w:r>
          </w:p>
          <w:p w14:paraId="6D0B2A61" w14:textId="77777777" w:rsidR="007A4F84" w:rsidRPr="00C16292" w:rsidRDefault="007A4F84" w:rsidP="00C16292">
            <w:pPr>
              <w:jc w:val="both"/>
              <w:rPr>
                <w:rFonts w:ascii="Arial" w:hAnsi="Arial" w:cs="Arial"/>
                <w:sz w:val="20"/>
                <w:szCs w:val="20"/>
              </w:rPr>
            </w:pPr>
            <w:r w:rsidRPr="00C16292">
              <w:rPr>
                <w:rFonts w:ascii="Arial" w:hAnsi="Arial" w:cs="Arial"/>
                <w:sz w:val="20"/>
                <w:szCs w:val="20"/>
              </w:rPr>
              <w:t>Medical Secretary</w:t>
            </w:r>
          </w:p>
          <w:p w14:paraId="6065C66B" w14:textId="77777777" w:rsidR="006566B8" w:rsidRDefault="006566B8" w:rsidP="00C16292">
            <w:pPr>
              <w:jc w:val="both"/>
              <w:rPr>
                <w:rFonts w:ascii="Arial" w:hAnsi="Arial" w:cs="Arial"/>
                <w:sz w:val="16"/>
                <w:szCs w:val="16"/>
              </w:rPr>
            </w:pPr>
          </w:p>
          <w:p w14:paraId="3B79E863" w14:textId="77777777" w:rsidR="005C0332" w:rsidRPr="00B34972" w:rsidRDefault="00B34972" w:rsidP="00C16292">
            <w:pPr>
              <w:jc w:val="both"/>
              <w:rPr>
                <w:rFonts w:ascii="Arial" w:hAnsi="Arial" w:cs="Arial"/>
                <w:b/>
                <w:sz w:val="20"/>
                <w:szCs w:val="20"/>
              </w:rPr>
            </w:pPr>
            <w:r w:rsidRPr="00B34972">
              <w:rPr>
                <w:rFonts w:ascii="Arial" w:hAnsi="Arial" w:cs="Arial"/>
                <w:b/>
                <w:sz w:val="20"/>
                <w:szCs w:val="20"/>
              </w:rPr>
              <w:t>Sheila Dunbar</w:t>
            </w:r>
            <w:r w:rsidR="00825F65">
              <w:rPr>
                <w:rFonts w:ascii="Arial" w:hAnsi="Arial" w:cs="Arial"/>
                <w:b/>
                <w:sz w:val="20"/>
                <w:szCs w:val="20"/>
              </w:rPr>
              <w:t>, Vicky Wilkins</w:t>
            </w:r>
            <w:r w:rsidR="006566B8">
              <w:rPr>
                <w:rFonts w:ascii="Arial" w:hAnsi="Arial" w:cs="Arial"/>
                <w:b/>
                <w:sz w:val="20"/>
                <w:szCs w:val="20"/>
              </w:rPr>
              <w:t>, Stacey Cobby</w:t>
            </w:r>
          </w:p>
          <w:p w14:paraId="4ED4FEEC" w14:textId="77777777" w:rsidR="005C0332" w:rsidRDefault="00825F65" w:rsidP="00C16292">
            <w:pPr>
              <w:jc w:val="both"/>
              <w:rPr>
                <w:rFonts w:ascii="Arial" w:hAnsi="Arial" w:cs="Arial"/>
                <w:sz w:val="20"/>
                <w:szCs w:val="20"/>
              </w:rPr>
            </w:pPr>
            <w:r>
              <w:rPr>
                <w:rFonts w:ascii="Arial" w:hAnsi="Arial" w:cs="Arial"/>
                <w:sz w:val="20"/>
                <w:szCs w:val="20"/>
              </w:rPr>
              <w:t>Workflow Optimisation Administrator</w:t>
            </w:r>
          </w:p>
          <w:p w14:paraId="5C447F38" w14:textId="77777777" w:rsidR="006F4BE2" w:rsidRPr="0080041D" w:rsidRDefault="006F4BE2" w:rsidP="00C16292">
            <w:pPr>
              <w:jc w:val="both"/>
              <w:rPr>
                <w:rFonts w:ascii="Arial" w:hAnsi="Arial" w:cs="Arial"/>
                <w:sz w:val="16"/>
                <w:szCs w:val="16"/>
              </w:rPr>
            </w:pPr>
          </w:p>
          <w:p w14:paraId="4AD17F3B" w14:textId="77777777" w:rsidR="00917BCC" w:rsidRPr="00917BCC" w:rsidRDefault="00D840F4" w:rsidP="00C16292">
            <w:pPr>
              <w:jc w:val="both"/>
              <w:rPr>
                <w:rFonts w:ascii="Arial" w:hAnsi="Arial" w:cs="Arial"/>
                <w:b/>
                <w:sz w:val="20"/>
                <w:szCs w:val="20"/>
              </w:rPr>
            </w:pPr>
            <w:r>
              <w:rPr>
                <w:rFonts w:ascii="Arial" w:hAnsi="Arial" w:cs="Arial"/>
                <w:b/>
                <w:sz w:val="20"/>
                <w:szCs w:val="20"/>
              </w:rPr>
              <w:t>Tracey Parsons</w:t>
            </w:r>
          </w:p>
          <w:p w14:paraId="620AC5E2" w14:textId="77777777" w:rsidR="00D840F4" w:rsidRDefault="00917BCC" w:rsidP="000C5E0A">
            <w:pPr>
              <w:jc w:val="both"/>
              <w:rPr>
                <w:rFonts w:ascii="Arial" w:hAnsi="Arial" w:cs="Arial"/>
                <w:sz w:val="20"/>
                <w:szCs w:val="20"/>
              </w:rPr>
            </w:pPr>
            <w:r>
              <w:rPr>
                <w:rFonts w:ascii="Arial" w:hAnsi="Arial" w:cs="Arial"/>
                <w:sz w:val="20"/>
                <w:szCs w:val="20"/>
              </w:rPr>
              <w:t>Reception Supervisor</w:t>
            </w:r>
          </w:p>
          <w:p w14:paraId="52566BEE" w14:textId="77777777" w:rsidR="001807FC" w:rsidRPr="00D840F4" w:rsidRDefault="001807FC" w:rsidP="000C5E0A">
            <w:pPr>
              <w:jc w:val="both"/>
              <w:rPr>
                <w:rFonts w:ascii="Arial" w:hAnsi="Arial" w:cs="Arial"/>
                <w:sz w:val="20"/>
                <w:szCs w:val="20"/>
              </w:rPr>
            </w:pPr>
          </w:p>
          <w:p w14:paraId="58777AD4" w14:textId="77777777" w:rsidR="001C1B5F" w:rsidRDefault="0008045D" w:rsidP="0077584C">
            <w:pPr>
              <w:jc w:val="both"/>
              <w:rPr>
                <w:rFonts w:ascii="Arial" w:hAnsi="Arial" w:cs="Arial"/>
                <w:b/>
                <w:sz w:val="20"/>
                <w:szCs w:val="20"/>
              </w:rPr>
            </w:pPr>
            <w:r>
              <w:rPr>
                <w:rFonts w:ascii="Arial" w:hAnsi="Arial" w:cs="Arial"/>
                <w:b/>
                <w:sz w:val="20"/>
                <w:szCs w:val="20"/>
              </w:rPr>
              <w:t>Amrit,</w:t>
            </w:r>
            <w:r w:rsidR="00C30C57">
              <w:rPr>
                <w:rFonts w:ascii="Arial" w:hAnsi="Arial" w:cs="Arial"/>
                <w:b/>
                <w:sz w:val="20"/>
                <w:szCs w:val="20"/>
              </w:rPr>
              <w:t xml:space="preserve"> Danielle</w:t>
            </w:r>
            <w:r w:rsidR="006566B8">
              <w:rPr>
                <w:rFonts w:ascii="Arial" w:hAnsi="Arial" w:cs="Arial"/>
                <w:b/>
                <w:sz w:val="20"/>
                <w:szCs w:val="20"/>
              </w:rPr>
              <w:t>, Susan</w:t>
            </w:r>
            <w:r w:rsidR="00917BCC">
              <w:rPr>
                <w:rFonts w:ascii="Arial" w:hAnsi="Arial" w:cs="Arial"/>
                <w:b/>
                <w:sz w:val="20"/>
                <w:szCs w:val="20"/>
              </w:rPr>
              <w:t xml:space="preserve">, </w:t>
            </w:r>
            <w:r w:rsidR="00457D80">
              <w:rPr>
                <w:rFonts w:ascii="Arial" w:hAnsi="Arial" w:cs="Arial"/>
                <w:b/>
                <w:sz w:val="20"/>
                <w:szCs w:val="20"/>
              </w:rPr>
              <w:t xml:space="preserve">Kay, </w:t>
            </w:r>
            <w:r w:rsidR="00D01764">
              <w:rPr>
                <w:rFonts w:ascii="Arial" w:hAnsi="Arial" w:cs="Arial"/>
                <w:b/>
                <w:sz w:val="20"/>
                <w:szCs w:val="20"/>
              </w:rPr>
              <w:t>Kerry</w:t>
            </w:r>
            <w:r w:rsidR="002536AA">
              <w:rPr>
                <w:rFonts w:ascii="Arial" w:hAnsi="Arial" w:cs="Arial"/>
                <w:b/>
                <w:sz w:val="20"/>
                <w:szCs w:val="20"/>
              </w:rPr>
              <w:t>, Jodie, Victoria</w:t>
            </w:r>
            <w:r w:rsidR="00E71879">
              <w:rPr>
                <w:rFonts w:ascii="Arial" w:hAnsi="Arial" w:cs="Arial"/>
                <w:b/>
                <w:sz w:val="20"/>
                <w:szCs w:val="20"/>
              </w:rPr>
              <w:t>, Karolina and Darshita</w:t>
            </w:r>
          </w:p>
          <w:p w14:paraId="7AAFEA08" w14:textId="77777777" w:rsidR="00770757" w:rsidRPr="0080041D" w:rsidRDefault="0080041D" w:rsidP="0077584C">
            <w:pPr>
              <w:jc w:val="both"/>
              <w:rPr>
                <w:rFonts w:ascii="Arial" w:hAnsi="Arial" w:cs="Arial"/>
                <w:b/>
                <w:sz w:val="20"/>
                <w:szCs w:val="20"/>
              </w:rPr>
            </w:pPr>
            <w:r>
              <w:rPr>
                <w:rFonts w:ascii="Arial" w:hAnsi="Arial" w:cs="Arial"/>
                <w:sz w:val="20"/>
                <w:szCs w:val="20"/>
              </w:rPr>
              <w:t>R</w:t>
            </w:r>
            <w:r w:rsidR="007A4F84" w:rsidRPr="00C16292">
              <w:rPr>
                <w:rFonts w:ascii="Arial" w:hAnsi="Arial" w:cs="Arial"/>
                <w:sz w:val="20"/>
                <w:szCs w:val="20"/>
              </w:rPr>
              <w:t>eceptionist</w:t>
            </w:r>
          </w:p>
        </w:tc>
      </w:tr>
      <w:tr w:rsidR="00595E28" w14:paraId="50825537" w14:textId="77777777" w:rsidTr="00C16292">
        <w:tc>
          <w:tcPr>
            <w:tcW w:w="5760" w:type="dxa"/>
            <w:tcBorders>
              <w:top w:val="nil"/>
              <w:left w:val="nil"/>
              <w:bottom w:val="nil"/>
              <w:right w:val="nil"/>
            </w:tcBorders>
            <w:shd w:val="clear" w:color="auto" w:fill="auto"/>
          </w:tcPr>
          <w:p w14:paraId="5627B3D9" w14:textId="77777777" w:rsidR="009608D3" w:rsidRPr="00C16292" w:rsidRDefault="00B11B32" w:rsidP="00C16292">
            <w:pPr>
              <w:jc w:val="both"/>
              <w:rPr>
                <w:rFonts w:ascii="Arial" w:hAnsi="Arial" w:cs="Arial"/>
                <w:b/>
                <w:sz w:val="20"/>
                <w:szCs w:val="20"/>
                <w:u w:val="single"/>
              </w:rPr>
            </w:pPr>
            <w:r w:rsidRPr="00C16292">
              <w:rPr>
                <w:rFonts w:ascii="Arial" w:hAnsi="Arial" w:cs="Arial"/>
                <w:b/>
                <w:sz w:val="20"/>
                <w:szCs w:val="20"/>
                <w:u w:val="single"/>
              </w:rPr>
              <w:lastRenderedPageBreak/>
              <w:t>How to Register:</w:t>
            </w:r>
          </w:p>
          <w:p w14:paraId="4C2B654C" w14:textId="77777777" w:rsidR="009608D3" w:rsidRPr="00C16292" w:rsidRDefault="009608D3" w:rsidP="00C16292">
            <w:pPr>
              <w:jc w:val="both"/>
              <w:rPr>
                <w:rFonts w:ascii="Arial" w:hAnsi="Arial" w:cs="Arial"/>
                <w:sz w:val="20"/>
                <w:szCs w:val="20"/>
              </w:rPr>
            </w:pPr>
            <w:r w:rsidRPr="00C16292">
              <w:rPr>
                <w:rFonts w:ascii="Arial" w:hAnsi="Arial" w:cs="Arial"/>
                <w:sz w:val="20"/>
                <w:szCs w:val="20"/>
              </w:rPr>
              <w:t>The practice catch</w:t>
            </w:r>
            <w:r w:rsidR="00D361B6">
              <w:rPr>
                <w:rFonts w:ascii="Arial" w:hAnsi="Arial" w:cs="Arial"/>
                <w:sz w:val="20"/>
                <w:szCs w:val="20"/>
              </w:rPr>
              <w:t>ment area is located in the SE28</w:t>
            </w:r>
            <w:r w:rsidRPr="00C16292">
              <w:rPr>
                <w:rFonts w:ascii="Arial" w:hAnsi="Arial" w:cs="Arial"/>
                <w:sz w:val="20"/>
                <w:szCs w:val="20"/>
              </w:rPr>
              <w:t xml:space="preserve"> area. </w:t>
            </w:r>
          </w:p>
          <w:p w14:paraId="37D9E9CE" w14:textId="77777777" w:rsidR="00345C5C" w:rsidRDefault="009608D3" w:rsidP="00C16292">
            <w:pPr>
              <w:jc w:val="both"/>
              <w:rPr>
                <w:rFonts w:ascii="Arial" w:hAnsi="Arial" w:cs="Arial"/>
                <w:sz w:val="20"/>
                <w:szCs w:val="20"/>
              </w:rPr>
            </w:pPr>
            <w:r w:rsidRPr="00C16292">
              <w:rPr>
                <w:rFonts w:ascii="Arial" w:hAnsi="Arial" w:cs="Arial"/>
                <w:sz w:val="20"/>
                <w:szCs w:val="20"/>
              </w:rPr>
              <w:t>You nee</w:t>
            </w:r>
            <w:r w:rsidR="00941D7E" w:rsidRPr="00C16292">
              <w:rPr>
                <w:rFonts w:ascii="Arial" w:hAnsi="Arial" w:cs="Arial"/>
                <w:sz w:val="20"/>
                <w:szCs w:val="20"/>
              </w:rPr>
              <w:t xml:space="preserve">d to </w:t>
            </w:r>
            <w:r w:rsidR="00345C5C">
              <w:rPr>
                <w:rFonts w:ascii="Arial" w:hAnsi="Arial" w:cs="Arial"/>
                <w:sz w:val="20"/>
                <w:szCs w:val="20"/>
              </w:rPr>
              <w:t xml:space="preserve">complete an online registration form via our practice website. You do not need to come to the practice to register. Once you have completed an online registration form you will be contacted by one of our staff members. You will be asked to submit </w:t>
            </w:r>
            <w:r w:rsidR="00775166" w:rsidRPr="00C16292">
              <w:rPr>
                <w:rFonts w:ascii="Arial" w:hAnsi="Arial" w:cs="Arial"/>
                <w:sz w:val="20"/>
                <w:szCs w:val="20"/>
              </w:rPr>
              <w:t>photo ID and proof of address</w:t>
            </w:r>
            <w:r w:rsidR="00750EB2">
              <w:rPr>
                <w:rFonts w:ascii="Arial" w:hAnsi="Arial" w:cs="Arial"/>
                <w:sz w:val="20"/>
                <w:szCs w:val="20"/>
              </w:rPr>
              <w:t xml:space="preserve"> dated in the last one</w:t>
            </w:r>
            <w:r w:rsidR="00B34972">
              <w:rPr>
                <w:rFonts w:ascii="Arial" w:hAnsi="Arial" w:cs="Arial"/>
                <w:sz w:val="20"/>
                <w:szCs w:val="20"/>
              </w:rPr>
              <w:t xml:space="preserve"> year</w:t>
            </w:r>
            <w:r w:rsidR="005432DF">
              <w:rPr>
                <w:rFonts w:ascii="Arial" w:hAnsi="Arial" w:cs="Arial"/>
                <w:sz w:val="20"/>
                <w:szCs w:val="20"/>
              </w:rPr>
              <w:t xml:space="preserve"> via</w:t>
            </w:r>
            <w:r w:rsidR="00345C5C">
              <w:rPr>
                <w:rFonts w:ascii="Arial" w:hAnsi="Arial" w:cs="Arial"/>
                <w:sz w:val="20"/>
                <w:szCs w:val="20"/>
              </w:rPr>
              <w:t xml:space="preserve"> ou</w:t>
            </w:r>
            <w:r w:rsidR="005432DF">
              <w:rPr>
                <w:rFonts w:ascii="Arial" w:hAnsi="Arial" w:cs="Arial"/>
                <w:sz w:val="20"/>
                <w:szCs w:val="20"/>
              </w:rPr>
              <w:t>r secure text messaging service to aid your registration.</w:t>
            </w:r>
            <w:r w:rsidR="00345C5C">
              <w:rPr>
                <w:rFonts w:ascii="Arial" w:hAnsi="Arial" w:cs="Arial"/>
                <w:sz w:val="20"/>
                <w:szCs w:val="20"/>
              </w:rPr>
              <w:t xml:space="preserve">  </w:t>
            </w:r>
            <w:r w:rsidR="005432DF">
              <w:rPr>
                <w:rFonts w:ascii="Arial" w:hAnsi="Arial" w:cs="Arial"/>
                <w:sz w:val="20"/>
                <w:szCs w:val="20"/>
              </w:rPr>
              <w:t>If you are unable to provide these documents we can still register you.</w:t>
            </w:r>
          </w:p>
          <w:p w14:paraId="3DEB4B78" w14:textId="77777777" w:rsidR="005432DF" w:rsidRPr="00C16292" w:rsidRDefault="005432DF" w:rsidP="00C16292">
            <w:pPr>
              <w:jc w:val="both"/>
              <w:rPr>
                <w:rFonts w:ascii="Arial" w:hAnsi="Arial" w:cs="Arial"/>
                <w:sz w:val="20"/>
                <w:szCs w:val="20"/>
              </w:rPr>
            </w:pPr>
          </w:p>
          <w:p w14:paraId="06BB06F3" w14:textId="77777777" w:rsidR="009608D3" w:rsidRPr="00C16292" w:rsidRDefault="009608D3" w:rsidP="00C16292">
            <w:pPr>
              <w:jc w:val="both"/>
              <w:rPr>
                <w:rFonts w:ascii="Arial" w:hAnsi="Arial" w:cs="Arial"/>
                <w:b/>
                <w:sz w:val="20"/>
                <w:szCs w:val="20"/>
                <w:u w:val="single"/>
              </w:rPr>
            </w:pPr>
            <w:r w:rsidRPr="00C16292">
              <w:rPr>
                <w:rFonts w:ascii="Arial" w:hAnsi="Arial" w:cs="Arial"/>
                <w:b/>
                <w:sz w:val="20"/>
                <w:szCs w:val="20"/>
                <w:u w:val="single"/>
              </w:rPr>
              <w:t>Repeat Prescriptions:</w:t>
            </w:r>
          </w:p>
          <w:p w14:paraId="50064F46" w14:textId="77777777" w:rsidR="00E87BFB" w:rsidRDefault="005C7BEB" w:rsidP="00C16292">
            <w:pPr>
              <w:pStyle w:val="NormalWeb"/>
              <w:jc w:val="both"/>
              <w:rPr>
                <w:rFonts w:ascii="Arial" w:hAnsi="Arial" w:cs="Arial"/>
                <w:sz w:val="20"/>
                <w:szCs w:val="20"/>
              </w:rPr>
            </w:pPr>
            <w:r w:rsidRPr="00C16292">
              <w:rPr>
                <w:rFonts w:ascii="Arial" w:hAnsi="Arial" w:cs="Arial"/>
                <w:sz w:val="20"/>
                <w:szCs w:val="20"/>
              </w:rPr>
              <w:t>If you are on regular medication a repeat prescription may</w:t>
            </w:r>
            <w:r w:rsidR="00750EB2">
              <w:rPr>
                <w:rFonts w:ascii="Arial" w:hAnsi="Arial" w:cs="Arial"/>
                <w:sz w:val="20"/>
                <w:szCs w:val="20"/>
              </w:rPr>
              <w:t xml:space="preserve"> </w:t>
            </w:r>
            <w:r w:rsidRPr="00C16292">
              <w:rPr>
                <w:rFonts w:ascii="Arial" w:hAnsi="Arial" w:cs="Arial"/>
                <w:sz w:val="20"/>
                <w:szCs w:val="20"/>
              </w:rPr>
              <w:t>be authorised by your doctor.</w:t>
            </w:r>
          </w:p>
          <w:p w14:paraId="1D1C16B6" w14:textId="77777777" w:rsidR="00E87BFB" w:rsidRPr="00C16292" w:rsidRDefault="00E87BFB" w:rsidP="00C16292">
            <w:pPr>
              <w:pStyle w:val="NormalWeb"/>
              <w:jc w:val="both"/>
              <w:rPr>
                <w:rFonts w:ascii="Arial" w:hAnsi="Arial" w:cs="Arial"/>
                <w:sz w:val="20"/>
                <w:szCs w:val="20"/>
              </w:rPr>
            </w:pPr>
            <w:r>
              <w:rPr>
                <w:rFonts w:ascii="Arial" w:hAnsi="Arial" w:cs="Arial"/>
                <w:sz w:val="20"/>
                <w:szCs w:val="20"/>
              </w:rPr>
              <w:t>You can order your repeat medications via your patient access app using your secure log in or via our practice website without having to log on.</w:t>
            </w:r>
          </w:p>
          <w:p w14:paraId="599FF545" w14:textId="77777777" w:rsidR="009608D3" w:rsidRPr="00C16292" w:rsidRDefault="003461F3" w:rsidP="00C16292">
            <w:pPr>
              <w:pStyle w:val="NormalWeb"/>
              <w:jc w:val="both"/>
              <w:rPr>
                <w:rFonts w:ascii="Arial" w:hAnsi="Arial" w:cs="Arial"/>
                <w:sz w:val="20"/>
                <w:szCs w:val="20"/>
              </w:rPr>
            </w:pPr>
            <w:r w:rsidRPr="00C16292">
              <w:rPr>
                <w:rFonts w:ascii="Arial" w:hAnsi="Arial" w:cs="Arial"/>
                <w:sz w:val="20"/>
                <w:szCs w:val="20"/>
              </w:rPr>
              <w:t>Please note that we do not take orders via telephon</w:t>
            </w:r>
            <w:r w:rsidR="00750EB2">
              <w:rPr>
                <w:rFonts w:ascii="Arial" w:hAnsi="Arial" w:cs="Arial"/>
                <w:sz w:val="20"/>
                <w:szCs w:val="20"/>
              </w:rPr>
              <w:t>e and you must allow 48 hours (two</w:t>
            </w:r>
            <w:r w:rsidRPr="00C16292">
              <w:rPr>
                <w:rFonts w:ascii="Arial" w:hAnsi="Arial" w:cs="Arial"/>
                <w:sz w:val="20"/>
                <w:szCs w:val="20"/>
              </w:rPr>
              <w:t xml:space="preserve"> working days) notice in all cases</w:t>
            </w:r>
            <w:r w:rsidRPr="00C16292">
              <w:rPr>
                <w:rFonts w:ascii="Arial" w:hAnsi="Arial" w:cs="Arial"/>
              </w:rPr>
              <w:t>.</w:t>
            </w:r>
          </w:p>
          <w:p w14:paraId="689137E6" w14:textId="77777777" w:rsidR="00B11B32" w:rsidRPr="00C16292" w:rsidRDefault="009608D3" w:rsidP="00C16292">
            <w:pPr>
              <w:jc w:val="both"/>
              <w:rPr>
                <w:rFonts w:ascii="Arial" w:hAnsi="Arial" w:cs="Arial"/>
                <w:b/>
                <w:sz w:val="20"/>
                <w:szCs w:val="20"/>
                <w:u w:val="single"/>
              </w:rPr>
            </w:pPr>
            <w:r w:rsidRPr="00C16292">
              <w:rPr>
                <w:rFonts w:ascii="Arial" w:hAnsi="Arial" w:cs="Arial"/>
                <w:b/>
                <w:sz w:val="20"/>
                <w:szCs w:val="20"/>
                <w:u w:val="single"/>
              </w:rPr>
              <w:t>Home Visits:</w:t>
            </w:r>
          </w:p>
          <w:p w14:paraId="261A589C" w14:textId="77777777" w:rsidR="009608D3" w:rsidRPr="00C16292" w:rsidRDefault="00E66785" w:rsidP="00C16292">
            <w:pPr>
              <w:jc w:val="both"/>
              <w:rPr>
                <w:rFonts w:ascii="Arial" w:hAnsi="Arial" w:cs="Arial"/>
                <w:sz w:val="20"/>
                <w:szCs w:val="20"/>
              </w:rPr>
            </w:pPr>
            <w:r w:rsidRPr="00C16292">
              <w:rPr>
                <w:rFonts w:ascii="Arial" w:hAnsi="Arial" w:cs="Arial"/>
                <w:sz w:val="20"/>
                <w:szCs w:val="20"/>
              </w:rPr>
              <w:t>Home visit</w:t>
            </w:r>
            <w:r w:rsidR="00FA2F86" w:rsidRPr="00C16292">
              <w:rPr>
                <w:rFonts w:ascii="Arial" w:hAnsi="Arial" w:cs="Arial"/>
                <w:sz w:val="20"/>
                <w:szCs w:val="20"/>
              </w:rPr>
              <w:t xml:space="preserve"> request</w:t>
            </w:r>
            <w:r w:rsidRPr="00C16292">
              <w:rPr>
                <w:rFonts w:ascii="Arial" w:hAnsi="Arial" w:cs="Arial"/>
                <w:sz w:val="20"/>
                <w:szCs w:val="20"/>
              </w:rPr>
              <w:t>s</w:t>
            </w:r>
            <w:r w:rsidR="00FA2F86" w:rsidRPr="00C16292">
              <w:rPr>
                <w:rFonts w:ascii="Arial" w:hAnsi="Arial" w:cs="Arial"/>
                <w:sz w:val="20"/>
                <w:szCs w:val="20"/>
              </w:rPr>
              <w:t xml:space="preserve"> are reserved for housebound, disabled and terminal </w:t>
            </w:r>
            <w:r w:rsidR="007C4620">
              <w:rPr>
                <w:rFonts w:ascii="Arial" w:hAnsi="Arial" w:cs="Arial"/>
                <w:sz w:val="20"/>
                <w:szCs w:val="20"/>
              </w:rPr>
              <w:t>care patients.</w:t>
            </w:r>
          </w:p>
          <w:p w14:paraId="5BC61B48" w14:textId="77777777" w:rsidR="005C7BEB" w:rsidRPr="00C16292" w:rsidRDefault="005C7BEB" w:rsidP="00C16292">
            <w:pPr>
              <w:jc w:val="both"/>
              <w:rPr>
                <w:rFonts w:ascii="Arial" w:hAnsi="Arial" w:cs="Arial"/>
                <w:sz w:val="20"/>
                <w:szCs w:val="20"/>
              </w:rPr>
            </w:pPr>
          </w:p>
          <w:p w14:paraId="5A11855A" w14:textId="77777777" w:rsidR="0089321C" w:rsidRPr="00C16292" w:rsidRDefault="0089321C" w:rsidP="00C16292">
            <w:pPr>
              <w:jc w:val="both"/>
              <w:rPr>
                <w:rFonts w:ascii="Arial" w:hAnsi="Arial" w:cs="Arial"/>
                <w:b/>
                <w:sz w:val="20"/>
                <w:szCs w:val="20"/>
                <w:u w:val="single"/>
              </w:rPr>
            </w:pPr>
            <w:r w:rsidRPr="00C16292">
              <w:rPr>
                <w:rFonts w:ascii="Arial" w:hAnsi="Arial" w:cs="Arial"/>
                <w:b/>
                <w:sz w:val="20"/>
                <w:szCs w:val="20"/>
                <w:u w:val="single"/>
              </w:rPr>
              <w:t>Zero Tolerance:</w:t>
            </w:r>
          </w:p>
          <w:p w14:paraId="6D35B29F" w14:textId="77777777" w:rsidR="00595E28" w:rsidRDefault="0089321C" w:rsidP="00C16292">
            <w:pPr>
              <w:jc w:val="both"/>
              <w:rPr>
                <w:rFonts w:ascii="Arial" w:hAnsi="Arial" w:cs="Arial"/>
                <w:sz w:val="20"/>
                <w:szCs w:val="20"/>
              </w:rPr>
            </w:pPr>
            <w:r w:rsidRPr="00C16292">
              <w:rPr>
                <w:rFonts w:ascii="Arial" w:hAnsi="Arial" w:cs="Arial"/>
                <w:sz w:val="20"/>
                <w:szCs w:val="20"/>
              </w:rPr>
              <w:t>All our staff are train</w:t>
            </w:r>
            <w:r w:rsidR="00677011">
              <w:rPr>
                <w:rFonts w:ascii="Arial" w:hAnsi="Arial" w:cs="Arial"/>
                <w:sz w:val="20"/>
                <w:szCs w:val="20"/>
              </w:rPr>
              <w:t>ed and dedicated in serving you,</w:t>
            </w:r>
            <w:r w:rsidRPr="00C16292">
              <w:rPr>
                <w:rFonts w:ascii="Arial" w:hAnsi="Arial" w:cs="Arial"/>
                <w:sz w:val="20"/>
                <w:szCs w:val="20"/>
              </w:rPr>
              <w:t xml:space="preserve"> therefore you will be given co</w:t>
            </w:r>
            <w:r w:rsidR="00750EB2">
              <w:rPr>
                <w:rFonts w:ascii="Arial" w:hAnsi="Arial" w:cs="Arial"/>
                <w:sz w:val="20"/>
                <w:szCs w:val="20"/>
              </w:rPr>
              <w:t>urtesy and respect at all times. I</w:t>
            </w:r>
            <w:r w:rsidRPr="00C16292">
              <w:rPr>
                <w:rFonts w:ascii="Arial" w:hAnsi="Arial" w:cs="Arial"/>
                <w:sz w:val="20"/>
                <w:szCs w:val="20"/>
              </w:rPr>
              <w:t>n turn</w:t>
            </w:r>
            <w:r w:rsidR="00750EB2">
              <w:rPr>
                <w:rFonts w:ascii="Arial" w:hAnsi="Arial" w:cs="Arial"/>
                <w:sz w:val="20"/>
                <w:szCs w:val="20"/>
              </w:rPr>
              <w:t>,</w:t>
            </w:r>
            <w:r w:rsidRPr="00C16292">
              <w:rPr>
                <w:rFonts w:ascii="Arial" w:hAnsi="Arial" w:cs="Arial"/>
                <w:sz w:val="20"/>
                <w:szCs w:val="20"/>
              </w:rPr>
              <w:t xml:space="preserve"> we ask that you and anyone that you bring with you to the Practice treat our administrative and clinical staff with the same courtesy and respect. We have a ZERO TOLERANCE approach to any verbal, aggressive and violent abuse and behaviour towards our staff or other </w:t>
            </w:r>
            <w:r w:rsidR="00750EB2">
              <w:rPr>
                <w:rFonts w:ascii="Arial" w:hAnsi="Arial" w:cs="Arial"/>
                <w:sz w:val="20"/>
                <w:szCs w:val="20"/>
              </w:rPr>
              <w:t>patients. We respectfully advise</w:t>
            </w:r>
            <w:r w:rsidRPr="00C16292">
              <w:rPr>
                <w:rFonts w:ascii="Arial" w:hAnsi="Arial" w:cs="Arial"/>
                <w:sz w:val="20"/>
                <w:szCs w:val="20"/>
              </w:rPr>
              <w:t xml:space="preserve"> you that abuse and violence will not be tolerated. If a patient or anyone a patient brings with them to the Practice is abusive, aggressive or violent towards our staff and/or other patients</w:t>
            </w:r>
            <w:r w:rsidR="00750EB2">
              <w:rPr>
                <w:rFonts w:ascii="Arial" w:hAnsi="Arial" w:cs="Arial"/>
                <w:sz w:val="20"/>
                <w:szCs w:val="20"/>
              </w:rPr>
              <w:t>,</w:t>
            </w:r>
            <w:r w:rsidRPr="00C16292">
              <w:rPr>
                <w:rFonts w:ascii="Arial" w:hAnsi="Arial" w:cs="Arial"/>
                <w:sz w:val="20"/>
                <w:szCs w:val="20"/>
              </w:rPr>
              <w:t xml:space="preserve"> the police will be called and you will be immediately removed from our Practice list.</w:t>
            </w:r>
          </w:p>
          <w:p w14:paraId="4012714D" w14:textId="77777777" w:rsidR="00EE4081" w:rsidRDefault="00EE4081" w:rsidP="00C16292">
            <w:pPr>
              <w:jc w:val="both"/>
              <w:rPr>
                <w:rFonts w:ascii="Arial" w:hAnsi="Arial" w:cs="Arial"/>
                <w:sz w:val="20"/>
                <w:szCs w:val="20"/>
              </w:rPr>
            </w:pPr>
          </w:p>
          <w:p w14:paraId="1E917469" w14:textId="77777777" w:rsidR="00EE4081" w:rsidRPr="00C16292" w:rsidRDefault="00EE4081" w:rsidP="00EE4081">
            <w:pPr>
              <w:jc w:val="both"/>
              <w:rPr>
                <w:rFonts w:ascii="Arial" w:hAnsi="Arial" w:cs="Arial"/>
                <w:b/>
                <w:sz w:val="20"/>
                <w:szCs w:val="20"/>
                <w:u w:val="single"/>
              </w:rPr>
            </w:pPr>
            <w:r w:rsidRPr="00C16292">
              <w:rPr>
                <w:rFonts w:ascii="Arial" w:hAnsi="Arial" w:cs="Arial"/>
                <w:b/>
                <w:sz w:val="20"/>
                <w:szCs w:val="20"/>
                <w:u w:val="single"/>
              </w:rPr>
              <w:t>Out of hours:</w:t>
            </w:r>
          </w:p>
          <w:p w14:paraId="4D2BA707" w14:textId="77777777" w:rsidR="00EE4081" w:rsidRDefault="00EE4081" w:rsidP="00EE4081">
            <w:pPr>
              <w:jc w:val="both"/>
              <w:rPr>
                <w:rFonts w:ascii="Arial" w:hAnsi="Arial" w:cs="Arial"/>
                <w:sz w:val="20"/>
                <w:szCs w:val="20"/>
              </w:rPr>
            </w:pPr>
            <w:r w:rsidRPr="00C16292">
              <w:rPr>
                <w:rFonts w:ascii="Arial" w:hAnsi="Arial" w:cs="Arial"/>
                <w:sz w:val="20"/>
                <w:szCs w:val="20"/>
              </w:rPr>
              <w:t xml:space="preserve">If you encounter an emergency in the evenings, weekends or outside our core opening hours of 8:00am-6:30pm please call the GP </w:t>
            </w:r>
            <w:r>
              <w:rPr>
                <w:rFonts w:ascii="Arial" w:hAnsi="Arial" w:cs="Arial"/>
                <w:sz w:val="20"/>
                <w:szCs w:val="20"/>
              </w:rPr>
              <w:t>out of hours on 111.</w:t>
            </w:r>
          </w:p>
          <w:p w14:paraId="1EB38AF1" w14:textId="77777777" w:rsidR="00EE4081" w:rsidRDefault="00EE4081" w:rsidP="00EE4081">
            <w:pPr>
              <w:jc w:val="both"/>
              <w:rPr>
                <w:rFonts w:ascii="Arial" w:hAnsi="Arial" w:cs="Arial"/>
                <w:color w:val="FF0000"/>
                <w:sz w:val="20"/>
                <w:szCs w:val="20"/>
              </w:rPr>
            </w:pPr>
          </w:p>
          <w:p w14:paraId="68E5F965" w14:textId="77777777" w:rsidR="00EE4081" w:rsidRPr="00EE4081" w:rsidRDefault="00EE4081" w:rsidP="00EE4081">
            <w:pPr>
              <w:jc w:val="both"/>
              <w:rPr>
                <w:rFonts w:ascii="Arial" w:hAnsi="Arial" w:cs="Arial"/>
                <w:sz w:val="20"/>
                <w:szCs w:val="20"/>
              </w:rPr>
            </w:pPr>
            <w:r w:rsidRPr="00EE4081">
              <w:rPr>
                <w:rFonts w:ascii="Arial" w:hAnsi="Arial" w:cs="Arial"/>
                <w:sz w:val="20"/>
                <w:szCs w:val="20"/>
              </w:rPr>
              <w:t>You can also book an appointment at one of the Greenwich Health Extended hours hub’s on 0203-325-4266 – lines are open every Saturday 8:00am – 8:00pm and Sunday 8am – 12:00pm</w:t>
            </w:r>
          </w:p>
          <w:p w14:paraId="599D7A39" w14:textId="77777777" w:rsidR="00EE4081" w:rsidRPr="00C16292" w:rsidRDefault="00EE4081" w:rsidP="00C16292">
            <w:pPr>
              <w:jc w:val="both"/>
              <w:rPr>
                <w:rFonts w:ascii="Arial" w:hAnsi="Arial" w:cs="Arial"/>
                <w:sz w:val="20"/>
                <w:szCs w:val="20"/>
              </w:rPr>
            </w:pPr>
          </w:p>
        </w:tc>
        <w:tc>
          <w:tcPr>
            <w:tcW w:w="5220" w:type="dxa"/>
            <w:tcBorders>
              <w:top w:val="nil"/>
              <w:left w:val="nil"/>
              <w:bottom w:val="nil"/>
              <w:right w:val="nil"/>
            </w:tcBorders>
            <w:shd w:val="clear" w:color="auto" w:fill="auto"/>
          </w:tcPr>
          <w:p w14:paraId="0966B114" w14:textId="77777777" w:rsidR="003461F3" w:rsidRPr="008D086D" w:rsidRDefault="007C4620" w:rsidP="00C16292">
            <w:pPr>
              <w:jc w:val="both"/>
              <w:rPr>
                <w:rFonts w:ascii="Arial" w:hAnsi="Arial" w:cs="Arial"/>
                <w:b/>
                <w:sz w:val="20"/>
                <w:szCs w:val="20"/>
                <w:u w:val="single"/>
              </w:rPr>
            </w:pPr>
            <w:r>
              <w:rPr>
                <w:rFonts w:ascii="Arial" w:hAnsi="Arial" w:cs="Arial"/>
                <w:b/>
                <w:sz w:val="20"/>
                <w:szCs w:val="20"/>
                <w:u w:val="single"/>
              </w:rPr>
              <w:t>Total</w:t>
            </w:r>
            <w:r w:rsidR="00553B00" w:rsidRPr="008D086D">
              <w:rPr>
                <w:rFonts w:ascii="Arial" w:hAnsi="Arial" w:cs="Arial"/>
                <w:b/>
                <w:sz w:val="20"/>
                <w:szCs w:val="20"/>
                <w:u w:val="single"/>
              </w:rPr>
              <w:t xml:space="preserve"> Triage</w:t>
            </w:r>
            <w:r w:rsidR="003461F3" w:rsidRPr="008D086D">
              <w:rPr>
                <w:rFonts w:ascii="Arial" w:hAnsi="Arial" w:cs="Arial"/>
                <w:b/>
                <w:sz w:val="20"/>
                <w:szCs w:val="20"/>
                <w:u w:val="single"/>
              </w:rPr>
              <w:t>:</w:t>
            </w:r>
          </w:p>
          <w:p w14:paraId="43A413F9" w14:textId="77777777" w:rsidR="00FA2F86" w:rsidRPr="00C16292" w:rsidRDefault="003461F3" w:rsidP="00C16292">
            <w:pPr>
              <w:jc w:val="both"/>
              <w:rPr>
                <w:rFonts w:ascii="Arial" w:hAnsi="Arial" w:cs="Arial"/>
                <w:sz w:val="20"/>
                <w:szCs w:val="20"/>
              </w:rPr>
            </w:pPr>
            <w:r w:rsidRPr="00C16292">
              <w:rPr>
                <w:rFonts w:ascii="Arial" w:hAnsi="Arial" w:cs="Arial"/>
                <w:sz w:val="20"/>
                <w:szCs w:val="20"/>
              </w:rPr>
              <w:t xml:space="preserve">Telephone </w:t>
            </w:r>
            <w:r w:rsidR="00553B00" w:rsidRPr="00C16292">
              <w:rPr>
                <w:rFonts w:ascii="Arial" w:hAnsi="Arial" w:cs="Arial"/>
                <w:sz w:val="20"/>
                <w:szCs w:val="20"/>
              </w:rPr>
              <w:t>Triage</w:t>
            </w:r>
            <w:r w:rsidRPr="00C16292">
              <w:rPr>
                <w:rFonts w:ascii="Arial" w:hAnsi="Arial" w:cs="Arial"/>
                <w:sz w:val="20"/>
                <w:szCs w:val="20"/>
              </w:rPr>
              <w:t xml:space="preserve"> </w:t>
            </w:r>
            <w:r w:rsidR="00E50D8B" w:rsidRPr="00C16292">
              <w:rPr>
                <w:rFonts w:ascii="Arial" w:hAnsi="Arial" w:cs="Arial"/>
                <w:sz w:val="20"/>
                <w:szCs w:val="20"/>
              </w:rPr>
              <w:t>is</w:t>
            </w:r>
            <w:r w:rsidRPr="00C16292">
              <w:rPr>
                <w:rFonts w:ascii="Arial" w:hAnsi="Arial" w:cs="Arial"/>
                <w:sz w:val="20"/>
                <w:szCs w:val="20"/>
              </w:rPr>
              <w:t xml:space="preserve"> </w:t>
            </w:r>
            <w:r w:rsidR="00E52303" w:rsidRPr="00C16292">
              <w:rPr>
                <w:rFonts w:ascii="Arial" w:hAnsi="Arial" w:cs="Arial"/>
                <w:sz w:val="20"/>
                <w:szCs w:val="20"/>
              </w:rPr>
              <w:t>offered</w:t>
            </w:r>
            <w:r w:rsidRPr="00C16292">
              <w:rPr>
                <w:rFonts w:ascii="Arial" w:hAnsi="Arial" w:cs="Arial"/>
                <w:sz w:val="20"/>
                <w:szCs w:val="20"/>
              </w:rPr>
              <w:t xml:space="preserve"> on a </w:t>
            </w:r>
            <w:r w:rsidR="00E52303" w:rsidRPr="00C16292">
              <w:rPr>
                <w:rFonts w:ascii="Arial" w:hAnsi="Arial" w:cs="Arial"/>
                <w:sz w:val="20"/>
                <w:szCs w:val="20"/>
              </w:rPr>
              <w:t>daily</w:t>
            </w:r>
            <w:r w:rsidRPr="00C16292">
              <w:rPr>
                <w:rFonts w:ascii="Arial" w:hAnsi="Arial" w:cs="Arial"/>
                <w:sz w:val="20"/>
                <w:szCs w:val="20"/>
              </w:rPr>
              <w:t xml:space="preserve"> </w:t>
            </w:r>
            <w:r w:rsidR="00E52303" w:rsidRPr="00C16292">
              <w:rPr>
                <w:rFonts w:ascii="Arial" w:hAnsi="Arial" w:cs="Arial"/>
                <w:sz w:val="20"/>
                <w:szCs w:val="20"/>
              </w:rPr>
              <w:t>basis</w:t>
            </w:r>
            <w:r w:rsidR="00FF22DA">
              <w:rPr>
                <w:rFonts w:ascii="Arial" w:hAnsi="Arial" w:cs="Arial"/>
                <w:sz w:val="20"/>
                <w:szCs w:val="20"/>
              </w:rPr>
              <w:t>. All patient healthcare needs are triage by a practitioner and i</w:t>
            </w:r>
            <w:r w:rsidRPr="00C16292">
              <w:rPr>
                <w:rFonts w:ascii="Arial" w:hAnsi="Arial" w:cs="Arial"/>
                <w:sz w:val="20"/>
                <w:szCs w:val="20"/>
              </w:rPr>
              <w:t>f it is clinical</w:t>
            </w:r>
            <w:r w:rsidR="00AE56AB">
              <w:rPr>
                <w:rFonts w:ascii="Arial" w:hAnsi="Arial" w:cs="Arial"/>
                <w:sz w:val="20"/>
                <w:szCs w:val="20"/>
              </w:rPr>
              <w:t>ly</w:t>
            </w:r>
            <w:r w:rsidRPr="00C16292">
              <w:rPr>
                <w:rFonts w:ascii="Arial" w:hAnsi="Arial" w:cs="Arial"/>
                <w:sz w:val="20"/>
                <w:szCs w:val="20"/>
              </w:rPr>
              <w:t xml:space="preserve"> deemed that you need to be seen then you will be given an </w:t>
            </w:r>
            <w:r w:rsidR="00E52303" w:rsidRPr="00C16292">
              <w:rPr>
                <w:rFonts w:ascii="Arial" w:hAnsi="Arial" w:cs="Arial"/>
                <w:sz w:val="20"/>
                <w:szCs w:val="20"/>
              </w:rPr>
              <w:t>appointment</w:t>
            </w:r>
            <w:r w:rsidRPr="00C16292">
              <w:rPr>
                <w:rFonts w:ascii="Arial" w:hAnsi="Arial" w:cs="Arial"/>
                <w:sz w:val="20"/>
                <w:szCs w:val="20"/>
              </w:rPr>
              <w:t>.</w:t>
            </w:r>
            <w:r w:rsidR="00750EB2">
              <w:rPr>
                <w:rFonts w:ascii="Arial" w:hAnsi="Arial" w:cs="Arial"/>
                <w:sz w:val="20"/>
                <w:szCs w:val="20"/>
              </w:rPr>
              <w:t xml:space="preserve"> </w:t>
            </w:r>
            <w:r w:rsidR="00FA2F86" w:rsidRPr="00C16292">
              <w:rPr>
                <w:rFonts w:ascii="Arial" w:hAnsi="Arial" w:cs="Arial"/>
                <w:sz w:val="20"/>
                <w:szCs w:val="20"/>
              </w:rPr>
              <w:t>Please note our receptionist</w:t>
            </w:r>
            <w:r w:rsidR="00032D26" w:rsidRPr="00C16292">
              <w:rPr>
                <w:rFonts w:ascii="Arial" w:hAnsi="Arial" w:cs="Arial"/>
                <w:sz w:val="20"/>
                <w:szCs w:val="20"/>
              </w:rPr>
              <w:t>s will</w:t>
            </w:r>
            <w:r w:rsidR="00FA2F86" w:rsidRPr="00C16292">
              <w:rPr>
                <w:rFonts w:ascii="Arial" w:hAnsi="Arial" w:cs="Arial"/>
                <w:sz w:val="20"/>
                <w:szCs w:val="20"/>
              </w:rPr>
              <w:t xml:space="preserve"> ask you for the reason for your appointment in order to direct you to the correct service or practitioner.</w:t>
            </w:r>
          </w:p>
          <w:p w14:paraId="089F0AC8" w14:textId="77777777" w:rsidR="003461F3" w:rsidRPr="00C16292" w:rsidRDefault="003461F3" w:rsidP="00C16292">
            <w:pPr>
              <w:jc w:val="both"/>
              <w:rPr>
                <w:rFonts w:ascii="Arial" w:hAnsi="Arial" w:cs="Arial"/>
                <w:sz w:val="20"/>
                <w:szCs w:val="20"/>
              </w:rPr>
            </w:pPr>
          </w:p>
          <w:p w14:paraId="586D4D88" w14:textId="77777777" w:rsidR="003461F3" w:rsidRPr="00C16292" w:rsidRDefault="003461F3" w:rsidP="00C16292">
            <w:pPr>
              <w:jc w:val="both"/>
              <w:rPr>
                <w:rFonts w:ascii="Arial" w:hAnsi="Arial" w:cs="Arial"/>
                <w:b/>
                <w:sz w:val="20"/>
                <w:szCs w:val="20"/>
                <w:u w:val="single"/>
              </w:rPr>
            </w:pPr>
            <w:r w:rsidRPr="00C16292">
              <w:rPr>
                <w:rFonts w:ascii="Arial" w:hAnsi="Arial" w:cs="Arial"/>
                <w:b/>
                <w:sz w:val="20"/>
                <w:szCs w:val="20"/>
                <w:u w:val="single"/>
              </w:rPr>
              <w:t>Test Results:</w:t>
            </w:r>
          </w:p>
          <w:p w14:paraId="7444410E" w14:textId="77777777" w:rsidR="00B07253" w:rsidRPr="00746D9C" w:rsidRDefault="003461F3" w:rsidP="008D6B76">
            <w:pPr>
              <w:jc w:val="both"/>
              <w:rPr>
                <w:rFonts w:ascii="Arial" w:hAnsi="Arial" w:cs="Arial"/>
                <w:sz w:val="20"/>
                <w:szCs w:val="20"/>
              </w:rPr>
            </w:pPr>
            <w:r w:rsidRPr="00C16292">
              <w:rPr>
                <w:rFonts w:ascii="Arial" w:hAnsi="Arial" w:cs="Arial"/>
                <w:sz w:val="20"/>
                <w:szCs w:val="20"/>
              </w:rPr>
              <w:t>You can obtain your blood, urine, x-ray results</w:t>
            </w:r>
            <w:r w:rsidR="00925A52" w:rsidRPr="00C16292">
              <w:rPr>
                <w:rFonts w:ascii="Arial" w:hAnsi="Arial" w:cs="Arial"/>
                <w:sz w:val="20"/>
                <w:szCs w:val="20"/>
              </w:rPr>
              <w:t xml:space="preserve"> etc</w:t>
            </w:r>
            <w:r w:rsidR="008D6B76">
              <w:rPr>
                <w:rFonts w:ascii="Arial" w:hAnsi="Arial" w:cs="Arial"/>
                <w:sz w:val="20"/>
                <w:szCs w:val="20"/>
              </w:rPr>
              <w:t xml:space="preserve"> by either going onto your patient ac</w:t>
            </w:r>
            <w:r w:rsidR="00E87BFB">
              <w:rPr>
                <w:rFonts w:ascii="Arial" w:hAnsi="Arial" w:cs="Arial"/>
                <w:sz w:val="20"/>
                <w:szCs w:val="20"/>
              </w:rPr>
              <w:t>cess app using your secure log i</w:t>
            </w:r>
            <w:r w:rsidR="008D6B76">
              <w:rPr>
                <w:rFonts w:ascii="Arial" w:hAnsi="Arial" w:cs="Arial"/>
                <w:sz w:val="20"/>
                <w:szCs w:val="20"/>
              </w:rPr>
              <w:t>n or by completing</w:t>
            </w:r>
            <w:r w:rsidR="00E87BFB">
              <w:rPr>
                <w:rFonts w:ascii="Arial" w:hAnsi="Arial" w:cs="Arial"/>
                <w:sz w:val="20"/>
                <w:szCs w:val="20"/>
              </w:rPr>
              <w:t xml:space="preserve"> a chase</w:t>
            </w:r>
            <w:r w:rsidR="008D6B76">
              <w:rPr>
                <w:rFonts w:ascii="Arial" w:hAnsi="Arial" w:cs="Arial"/>
                <w:sz w:val="20"/>
                <w:szCs w:val="20"/>
              </w:rPr>
              <w:t xml:space="preserve"> investigation results form via our practice website without having to log in. Either an administrative staff member or a clinical practitioner will then contact </w:t>
            </w:r>
            <w:r w:rsidR="00E87BFB">
              <w:rPr>
                <w:rFonts w:ascii="Arial" w:hAnsi="Arial" w:cs="Arial"/>
                <w:sz w:val="20"/>
                <w:szCs w:val="20"/>
              </w:rPr>
              <w:t>you</w:t>
            </w:r>
            <w:r w:rsidR="008D6B76">
              <w:rPr>
                <w:rFonts w:ascii="Arial" w:hAnsi="Arial" w:cs="Arial"/>
                <w:sz w:val="20"/>
                <w:szCs w:val="20"/>
              </w:rPr>
              <w:t xml:space="preserve"> within 2 working days with your results.</w:t>
            </w:r>
          </w:p>
          <w:p w14:paraId="7980B071" w14:textId="77777777" w:rsidR="00EE4081" w:rsidRPr="00C16292" w:rsidRDefault="00EE4081" w:rsidP="00C16292">
            <w:pPr>
              <w:jc w:val="both"/>
              <w:rPr>
                <w:rFonts w:ascii="Arial" w:hAnsi="Arial" w:cs="Arial"/>
                <w:sz w:val="20"/>
                <w:szCs w:val="20"/>
              </w:rPr>
            </w:pPr>
          </w:p>
          <w:p w14:paraId="58FDD0B7" w14:textId="77777777" w:rsidR="0089321C" w:rsidRPr="003D4D57" w:rsidRDefault="00E52303" w:rsidP="00C16292">
            <w:pPr>
              <w:jc w:val="both"/>
              <w:rPr>
                <w:rFonts w:ascii="Arial" w:hAnsi="Arial" w:cs="Arial"/>
                <w:b/>
                <w:sz w:val="20"/>
                <w:szCs w:val="20"/>
                <w:u w:val="single"/>
              </w:rPr>
            </w:pPr>
            <w:r w:rsidRPr="003D4D57">
              <w:rPr>
                <w:rFonts w:ascii="Arial" w:hAnsi="Arial" w:cs="Arial"/>
                <w:b/>
                <w:sz w:val="20"/>
                <w:szCs w:val="20"/>
                <w:u w:val="single"/>
              </w:rPr>
              <w:t>Comments</w:t>
            </w:r>
            <w:r w:rsidR="003D4D57" w:rsidRPr="003D4D57">
              <w:rPr>
                <w:rFonts w:ascii="Arial" w:hAnsi="Arial" w:cs="Arial"/>
                <w:b/>
                <w:sz w:val="20"/>
                <w:szCs w:val="20"/>
                <w:u w:val="single"/>
              </w:rPr>
              <w:t>/Suggestions:</w:t>
            </w:r>
          </w:p>
          <w:p w14:paraId="1C3CEB74" w14:textId="77777777" w:rsidR="0089321C" w:rsidRPr="00C16292" w:rsidRDefault="0089321C" w:rsidP="00C16292">
            <w:pPr>
              <w:jc w:val="both"/>
              <w:rPr>
                <w:rFonts w:ascii="Arial" w:hAnsi="Arial" w:cs="Arial"/>
                <w:sz w:val="20"/>
                <w:szCs w:val="20"/>
              </w:rPr>
            </w:pPr>
            <w:r w:rsidRPr="00C16292">
              <w:rPr>
                <w:rFonts w:ascii="Arial" w:hAnsi="Arial" w:cs="Arial"/>
                <w:sz w:val="20"/>
                <w:szCs w:val="20"/>
              </w:rPr>
              <w:t xml:space="preserve">If you have a </w:t>
            </w:r>
            <w:r w:rsidR="00E52303" w:rsidRPr="00C16292">
              <w:rPr>
                <w:rFonts w:ascii="Arial" w:hAnsi="Arial" w:cs="Arial"/>
                <w:sz w:val="20"/>
                <w:szCs w:val="20"/>
              </w:rPr>
              <w:t>comment</w:t>
            </w:r>
            <w:r w:rsidRPr="00C16292">
              <w:rPr>
                <w:rFonts w:ascii="Arial" w:hAnsi="Arial" w:cs="Arial"/>
                <w:sz w:val="20"/>
                <w:szCs w:val="20"/>
              </w:rPr>
              <w:t xml:space="preserve"> or suggestion abo</w:t>
            </w:r>
            <w:r w:rsidR="008D6B76">
              <w:rPr>
                <w:rFonts w:ascii="Arial" w:hAnsi="Arial" w:cs="Arial"/>
                <w:sz w:val="20"/>
                <w:szCs w:val="20"/>
              </w:rPr>
              <w:t xml:space="preserve">ut our service please complete an online feedback form via your patient access app using your secure log in or via our practice website without having to log on. </w:t>
            </w:r>
            <w:r w:rsidR="00925A52" w:rsidRPr="00C16292">
              <w:rPr>
                <w:rFonts w:ascii="Arial" w:hAnsi="Arial" w:cs="Arial"/>
                <w:sz w:val="20"/>
                <w:szCs w:val="20"/>
              </w:rPr>
              <w:t>We value patient participation in improving our services.</w:t>
            </w:r>
          </w:p>
          <w:p w14:paraId="682174FD" w14:textId="77777777" w:rsidR="0089321C" w:rsidRPr="00C16292" w:rsidRDefault="0089321C" w:rsidP="00C16292">
            <w:pPr>
              <w:jc w:val="both"/>
              <w:rPr>
                <w:rFonts w:ascii="Arial" w:hAnsi="Arial" w:cs="Arial"/>
                <w:sz w:val="20"/>
                <w:szCs w:val="20"/>
              </w:rPr>
            </w:pPr>
          </w:p>
          <w:p w14:paraId="6692026C" w14:textId="77777777" w:rsidR="0089321C" w:rsidRPr="00C16292" w:rsidRDefault="0089321C" w:rsidP="00C16292">
            <w:pPr>
              <w:jc w:val="both"/>
              <w:rPr>
                <w:rFonts w:ascii="Arial" w:hAnsi="Arial" w:cs="Arial"/>
                <w:b/>
                <w:sz w:val="20"/>
                <w:szCs w:val="20"/>
                <w:u w:val="single"/>
              </w:rPr>
            </w:pPr>
            <w:r w:rsidRPr="00C16292">
              <w:rPr>
                <w:rFonts w:ascii="Arial" w:hAnsi="Arial" w:cs="Arial"/>
                <w:b/>
                <w:sz w:val="20"/>
                <w:szCs w:val="20"/>
                <w:u w:val="single"/>
              </w:rPr>
              <w:t>Complaints:</w:t>
            </w:r>
          </w:p>
          <w:p w14:paraId="0A73D463" w14:textId="77777777" w:rsidR="00941D7E" w:rsidRPr="00C16292" w:rsidRDefault="00941D7E" w:rsidP="00C16292">
            <w:pPr>
              <w:jc w:val="both"/>
              <w:rPr>
                <w:rFonts w:ascii="Arial" w:hAnsi="Arial" w:cs="Arial"/>
                <w:sz w:val="20"/>
                <w:szCs w:val="20"/>
              </w:rPr>
            </w:pPr>
            <w:r w:rsidRPr="00C16292">
              <w:rPr>
                <w:rFonts w:ascii="Arial" w:hAnsi="Arial" w:cs="Arial"/>
                <w:sz w:val="20"/>
                <w:szCs w:val="20"/>
              </w:rPr>
              <w:t>If you have a concern,</w:t>
            </w:r>
            <w:r w:rsidR="0089321C" w:rsidRPr="00C16292">
              <w:rPr>
                <w:rFonts w:ascii="Arial" w:hAnsi="Arial" w:cs="Arial"/>
                <w:sz w:val="20"/>
                <w:szCs w:val="20"/>
              </w:rPr>
              <w:t xml:space="preserve"> you are welcome to discuss this </w:t>
            </w:r>
            <w:r w:rsidR="00E52303" w:rsidRPr="00C16292">
              <w:rPr>
                <w:rFonts w:ascii="Arial" w:hAnsi="Arial" w:cs="Arial"/>
                <w:sz w:val="20"/>
                <w:szCs w:val="20"/>
              </w:rPr>
              <w:t>with our dedicated</w:t>
            </w:r>
            <w:r w:rsidR="0089321C" w:rsidRPr="00C16292">
              <w:rPr>
                <w:rFonts w:ascii="Arial" w:hAnsi="Arial" w:cs="Arial"/>
                <w:sz w:val="20"/>
                <w:szCs w:val="20"/>
              </w:rPr>
              <w:t xml:space="preserve"> receptionists whom will </w:t>
            </w:r>
            <w:r w:rsidR="00E52303" w:rsidRPr="00C16292">
              <w:rPr>
                <w:rFonts w:ascii="Arial" w:hAnsi="Arial" w:cs="Arial"/>
                <w:sz w:val="20"/>
                <w:szCs w:val="20"/>
              </w:rPr>
              <w:t>endeavour</w:t>
            </w:r>
            <w:r w:rsidR="0089321C" w:rsidRPr="00C16292">
              <w:rPr>
                <w:rFonts w:ascii="Arial" w:hAnsi="Arial" w:cs="Arial"/>
                <w:sz w:val="20"/>
                <w:szCs w:val="20"/>
              </w:rPr>
              <w:t xml:space="preserve"> to help you as much as they can. Alternatively you may ask reception fo</w:t>
            </w:r>
            <w:r w:rsidRPr="00C16292">
              <w:rPr>
                <w:rFonts w:ascii="Arial" w:hAnsi="Arial" w:cs="Arial"/>
                <w:sz w:val="20"/>
                <w:szCs w:val="20"/>
              </w:rPr>
              <w:t xml:space="preserve">r a </w:t>
            </w:r>
            <w:r w:rsidRPr="003D4D57">
              <w:rPr>
                <w:rFonts w:ascii="Arial" w:hAnsi="Arial" w:cs="Arial"/>
                <w:sz w:val="20"/>
                <w:szCs w:val="20"/>
              </w:rPr>
              <w:t>complaints form</w:t>
            </w:r>
            <w:r w:rsidRPr="00C16292">
              <w:rPr>
                <w:rFonts w:ascii="Arial" w:hAnsi="Arial" w:cs="Arial"/>
                <w:sz w:val="20"/>
                <w:szCs w:val="20"/>
              </w:rPr>
              <w:t xml:space="preserve"> or write to</w:t>
            </w:r>
          </w:p>
          <w:p w14:paraId="18A783B4" w14:textId="77777777" w:rsidR="0089321C" w:rsidRPr="00C16292" w:rsidRDefault="0089321C" w:rsidP="00C16292">
            <w:pPr>
              <w:jc w:val="both"/>
              <w:rPr>
                <w:rFonts w:ascii="Arial" w:hAnsi="Arial" w:cs="Arial"/>
                <w:sz w:val="20"/>
                <w:szCs w:val="20"/>
              </w:rPr>
            </w:pPr>
            <w:r w:rsidRPr="00C16292">
              <w:rPr>
                <w:rFonts w:ascii="Arial" w:hAnsi="Arial" w:cs="Arial"/>
                <w:sz w:val="20"/>
                <w:szCs w:val="20"/>
              </w:rPr>
              <w:t>Mr Tuhin Miah (Practice Manager).</w:t>
            </w:r>
          </w:p>
          <w:p w14:paraId="6D744A88" w14:textId="77777777" w:rsidR="0089321C" w:rsidRPr="00C16292" w:rsidRDefault="0089321C" w:rsidP="00C16292">
            <w:pPr>
              <w:jc w:val="both"/>
              <w:rPr>
                <w:rFonts w:ascii="Arial" w:hAnsi="Arial" w:cs="Arial"/>
                <w:sz w:val="20"/>
                <w:szCs w:val="20"/>
              </w:rPr>
            </w:pPr>
          </w:p>
          <w:p w14:paraId="215C41D0" w14:textId="77777777" w:rsidR="0089321C" w:rsidRPr="00C16292" w:rsidRDefault="0089321C" w:rsidP="00C16292">
            <w:pPr>
              <w:jc w:val="both"/>
              <w:rPr>
                <w:rFonts w:ascii="Arial" w:hAnsi="Arial" w:cs="Arial"/>
                <w:b/>
                <w:sz w:val="20"/>
                <w:szCs w:val="20"/>
                <w:u w:val="single"/>
              </w:rPr>
            </w:pPr>
            <w:r w:rsidRPr="00C16292">
              <w:rPr>
                <w:rFonts w:ascii="Arial" w:hAnsi="Arial" w:cs="Arial"/>
                <w:b/>
                <w:sz w:val="20"/>
                <w:szCs w:val="20"/>
                <w:u w:val="single"/>
              </w:rPr>
              <w:t xml:space="preserve">Change of </w:t>
            </w:r>
            <w:r w:rsidR="00E52303" w:rsidRPr="00C16292">
              <w:rPr>
                <w:rFonts w:ascii="Arial" w:hAnsi="Arial" w:cs="Arial"/>
                <w:b/>
                <w:sz w:val="20"/>
                <w:szCs w:val="20"/>
                <w:u w:val="single"/>
              </w:rPr>
              <w:t>details</w:t>
            </w:r>
            <w:r w:rsidRPr="00C16292">
              <w:rPr>
                <w:rFonts w:ascii="Arial" w:hAnsi="Arial" w:cs="Arial"/>
                <w:b/>
                <w:sz w:val="20"/>
                <w:szCs w:val="20"/>
                <w:u w:val="single"/>
              </w:rPr>
              <w:t>:</w:t>
            </w:r>
          </w:p>
          <w:p w14:paraId="6B558C85" w14:textId="77777777" w:rsidR="000B1A76" w:rsidRPr="00C16292" w:rsidRDefault="0089321C" w:rsidP="00C16292">
            <w:pPr>
              <w:jc w:val="both"/>
              <w:rPr>
                <w:rFonts w:ascii="Arial" w:hAnsi="Arial" w:cs="Arial"/>
                <w:sz w:val="20"/>
                <w:szCs w:val="20"/>
              </w:rPr>
            </w:pPr>
            <w:r w:rsidRPr="00C16292">
              <w:rPr>
                <w:rFonts w:ascii="Arial" w:hAnsi="Arial" w:cs="Arial"/>
                <w:sz w:val="20"/>
                <w:szCs w:val="20"/>
              </w:rPr>
              <w:t xml:space="preserve">It is vital to update your address, home and mobile telephone number </w:t>
            </w:r>
            <w:r w:rsidR="00E52303" w:rsidRPr="00C16292">
              <w:rPr>
                <w:rFonts w:ascii="Arial" w:hAnsi="Arial" w:cs="Arial"/>
                <w:sz w:val="20"/>
                <w:szCs w:val="20"/>
              </w:rPr>
              <w:t>every time</w:t>
            </w:r>
            <w:r w:rsidRPr="00C16292">
              <w:rPr>
                <w:rFonts w:ascii="Arial" w:hAnsi="Arial" w:cs="Arial"/>
                <w:sz w:val="20"/>
                <w:szCs w:val="20"/>
              </w:rPr>
              <w:t xml:space="preserve"> you</w:t>
            </w:r>
            <w:r w:rsidR="00E52303" w:rsidRPr="00C16292">
              <w:rPr>
                <w:rFonts w:ascii="Arial" w:hAnsi="Arial" w:cs="Arial"/>
                <w:sz w:val="20"/>
                <w:szCs w:val="20"/>
              </w:rPr>
              <w:t xml:space="preserve"> change</w:t>
            </w:r>
            <w:r w:rsidRPr="00C16292">
              <w:rPr>
                <w:rFonts w:ascii="Arial" w:hAnsi="Arial" w:cs="Arial"/>
                <w:sz w:val="20"/>
                <w:szCs w:val="20"/>
              </w:rPr>
              <w:t xml:space="preserve"> this for</w:t>
            </w:r>
            <w:r w:rsidR="00925A52" w:rsidRPr="00C16292">
              <w:rPr>
                <w:rFonts w:ascii="Arial" w:hAnsi="Arial" w:cs="Arial"/>
                <w:sz w:val="20"/>
                <w:szCs w:val="20"/>
              </w:rPr>
              <w:t xml:space="preserve"> both</w:t>
            </w:r>
            <w:r w:rsidRPr="00C16292">
              <w:rPr>
                <w:rFonts w:ascii="Arial" w:hAnsi="Arial" w:cs="Arial"/>
                <w:sz w:val="20"/>
                <w:szCs w:val="20"/>
              </w:rPr>
              <w:t xml:space="preserve"> you and</w:t>
            </w:r>
            <w:r w:rsidR="00925A52" w:rsidRPr="00C16292">
              <w:rPr>
                <w:rFonts w:ascii="Arial" w:hAnsi="Arial" w:cs="Arial"/>
                <w:sz w:val="20"/>
                <w:szCs w:val="20"/>
              </w:rPr>
              <w:t xml:space="preserve"> all members of</w:t>
            </w:r>
            <w:r w:rsidRPr="00C16292">
              <w:rPr>
                <w:rFonts w:ascii="Arial" w:hAnsi="Arial" w:cs="Arial"/>
                <w:sz w:val="20"/>
                <w:szCs w:val="20"/>
              </w:rPr>
              <w:t xml:space="preserve"> your </w:t>
            </w:r>
            <w:r w:rsidR="00E52303" w:rsidRPr="00C16292">
              <w:rPr>
                <w:rFonts w:ascii="Arial" w:hAnsi="Arial" w:cs="Arial"/>
                <w:sz w:val="20"/>
                <w:szCs w:val="20"/>
              </w:rPr>
              <w:t>family</w:t>
            </w:r>
            <w:r w:rsidR="008D6B76">
              <w:rPr>
                <w:rFonts w:ascii="Arial" w:hAnsi="Arial" w:cs="Arial"/>
                <w:sz w:val="20"/>
                <w:szCs w:val="20"/>
              </w:rPr>
              <w:t>. You can update this by completing the online form via your patient access app using your secure log in or via our practice website without having to log on.</w:t>
            </w:r>
          </w:p>
          <w:p w14:paraId="4BFCC0DA" w14:textId="77777777" w:rsidR="00623168" w:rsidRPr="00C16292" w:rsidRDefault="00623168" w:rsidP="00C16292">
            <w:pPr>
              <w:jc w:val="both"/>
              <w:rPr>
                <w:rFonts w:ascii="Arial" w:hAnsi="Arial" w:cs="Arial"/>
                <w:sz w:val="20"/>
                <w:szCs w:val="20"/>
              </w:rPr>
            </w:pPr>
          </w:p>
          <w:p w14:paraId="3A7F52D2" w14:textId="77777777" w:rsidR="00623168" w:rsidRPr="00C16292" w:rsidRDefault="00623168" w:rsidP="00C16292">
            <w:pPr>
              <w:jc w:val="both"/>
              <w:rPr>
                <w:rFonts w:ascii="Arial" w:hAnsi="Arial" w:cs="Arial"/>
                <w:b/>
                <w:sz w:val="20"/>
                <w:szCs w:val="20"/>
                <w:u w:val="single"/>
              </w:rPr>
            </w:pPr>
            <w:r w:rsidRPr="00C16292">
              <w:rPr>
                <w:rFonts w:ascii="Arial" w:hAnsi="Arial" w:cs="Arial"/>
                <w:b/>
                <w:sz w:val="20"/>
                <w:szCs w:val="20"/>
                <w:u w:val="single"/>
              </w:rPr>
              <w:t xml:space="preserve">Patient </w:t>
            </w:r>
            <w:r w:rsidR="00E52303" w:rsidRPr="00C16292">
              <w:rPr>
                <w:rFonts w:ascii="Arial" w:hAnsi="Arial" w:cs="Arial"/>
                <w:b/>
                <w:sz w:val="20"/>
                <w:szCs w:val="20"/>
                <w:u w:val="single"/>
              </w:rPr>
              <w:t>Participation</w:t>
            </w:r>
            <w:r w:rsidRPr="00C16292">
              <w:rPr>
                <w:rFonts w:ascii="Arial" w:hAnsi="Arial" w:cs="Arial"/>
                <w:b/>
                <w:sz w:val="20"/>
                <w:szCs w:val="20"/>
                <w:u w:val="single"/>
              </w:rPr>
              <w:t xml:space="preserve"> Group:</w:t>
            </w:r>
          </w:p>
          <w:p w14:paraId="41992425" w14:textId="77777777" w:rsidR="00623168" w:rsidRDefault="00D361B6" w:rsidP="00C16292">
            <w:pPr>
              <w:jc w:val="both"/>
              <w:rPr>
                <w:rFonts w:ascii="Arial" w:hAnsi="Arial" w:cs="Arial"/>
                <w:sz w:val="20"/>
                <w:szCs w:val="20"/>
              </w:rPr>
            </w:pPr>
            <w:r>
              <w:rPr>
                <w:rFonts w:ascii="Arial" w:hAnsi="Arial" w:cs="Arial"/>
                <w:sz w:val="20"/>
                <w:szCs w:val="20"/>
              </w:rPr>
              <w:t>PPG m</w:t>
            </w:r>
            <w:r w:rsidR="00750EB2">
              <w:rPr>
                <w:rFonts w:ascii="Arial" w:hAnsi="Arial" w:cs="Arial"/>
                <w:sz w:val="20"/>
                <w:szCs w:val="20"/>
              </w:rPr>
              <w:t>eetings are held six monthly.</w:t>
            </w:r>
            <w:r w:rsidR="00941D7E" w:rsidRPr="00C16292">
              <w:rPr>
                <w:rFonts w:ascii="Arial" w:hAnsi="Arial" w:cs="Arial"/>
                <w:sz w:val="20"/>
                <w:szCs w:val="20"/>
              </w:rPr>
              <w:t xml:space="preserve"> </w:t>
            </w:r>
            <w:r w:rsidR="00750EB2">
              <w:rPr>
                <w:rFonts w:ascii="Arial" w:hAnsi="Arial" w:cs="Arial"/>
                <w:sz w:val="20"/>
                <w:szCs w:val="20"/>
              </w:rPr>
              <w:br/>
              <w:t>P</w:t>
            </w:r>
            <w:r w:rsidR="00623168" w:rsidRPr="00C16292">
              <w:rPr>
                <w:rFonts w:ascii="Arial" w:hAnsi="Arial" w:cs="Arial"/>
                <w:sz w:val="20"/>
                <w:szCs w:val="20"/>
              </w:rPr>
              <w:t xml:space="preserve">atients are </w:t>
            </w:r>
            <w:r w:rsidR="00E52303" w:rsidRPr="00C16292">
              <w:rPr>
                <w:rFonts w:ascii="Arial" w:hAnsi="Arial" w:cs="Arial"/>
                <w:sz w:val="20"/>
                <w:szCs w:val="20"/>
              </w:rPr>
              <w:t>welcome to</w:t>
            </w:r>
            <w:r w:rsidR="00623168" w:rsidRPr="00C16292">
              <w:rPr>
                <w:rFonts w:ascii="Arial" w:hAnsi="Arial" w:cs="Arial"/>
                <w:sz w:val="20"/>
                <w:szCs w:val="20"/>
              </w:rPr>
              <w:t xml:space="preserve"> attend this meeting to share their ideas and be kept updated with Practice news.</w:t>
            </w:r>
          </w:p>
          <w:p w14:paraId="2B0C81D3" w14:textId="77777777" w:rsidR="00FF22DA" w:rsidRDefault="00FF22DA" w:rsidP="00C16292">
            <w:pPr>
              <w:jc w:val="both"/>
              <w:rPr>
                <w:rFonts w:ascii="Arial" w:hAnsi="Arial" w:cs="Arial"/>
                <w:sz w:val="20"/>
                <w:szCs w:val="20"/>
              </w:rPr>
            </w:pPr>
          </w:p>
          <w:p w14:paraId="19DD4216" w14:textId="77777777" w:rsidR="00FF22DA" w:rsidRPr="00C16292" w:rsidRDefault="00FF22DA" w:rsidP="00FF22DA">
            <w:pPr>
              <w:jc w:val="both"/>
              <w:rPr>
                <w:rFonts w:ascii="Arial" w:hAnsi="Arial" w:cs="Arial"/>
                <w:b/>
                <w:sz w:val="20"/>
                <w:szCs w:val="20"/>
                <w:u w:val="single"/>
              </w:rPr>
            </w:pPr>
            <w:r w:rsidRPr="00C16292">
              <w:rPr>
                <w:rFonts w:ascii="Arial" w:hAnsi="Arial" w:cs="Arial"/>
                <w:b/>
                <w:sz w:val="20"/>
                <w:szCs w:val="20"/>
                <w:u w:val="single"/>
              </w:rPr>
              <w:t>Disabled Access:</w:t>
            </w:r>
          </w:p>
          <w:p w14:paraId="583D15F1" w14:textId="77777777" w:rsidR="00FF22DA" w:rsidRPr="00C16292" w:rsidRDefault="00FF22DA" w:rsidP="00C16292">
            <w:pPr>
              <w:jc w:val="both"/>
              <w:rPr>
                <w:rFonts w:ascii="Arial" w:hAnsi="Arial" w:cs="Arial"/>
                <w:sz w:val="20"/>
                <w:szCs w:val="20"/>
              </w:rPr>
            </w:pPr>
            <w:r w:rsidRPr="00C16292">
              <w:rPr>
                <w:rFonts w:ascii="Arial" w:hAnsi="Arial" w:cs="Arial"/>
                <w:sz w:val="20"/>
                <w:szCs w:val="20"/>
              </w:rPr>
              <w:t>Our practice is accessible to disabled people and wheelchair users.</w:t>
            </w:r>
          </w:p>
        </w:tc>
        <w:tc>
          <w:tcPr>
            <w:tcW w:w="5220" w:type="dxa"/>
            <w:tcBorders>
              <w:top w:val="nil"/>
              <w:left w:val="nil"/>
              <w:bottom w:val="nil"/>
              <w:right w:val="nil"/>
            </w:tcBorders>
            <w:shd w:val="clear" w:color="auto" w:fill="auto"/>
          </w:tcPr>
          <w:p w14:paraId="3A7F911F" w14:textId="77777777" w:rsidR="006010C3" w:rsidRPr="00C16292" w:rsidRDefault="006A2551" w:rsidP="00C16292">
            <w:pPr>
              <w:jc w:val="both"/>
              <w:rPr>
                <w:rFonts w:ascii="Arial" w:hAnsi="Arial" w:cs="Arial"/>
                <w:b/>
                <w:sz w:val="20"/>
                <w:szCs w:val="20"/>
                <w:u w:val="single"/>
              </w:rPr>
            </w:pPr>
            <w:r w:rsidRPr="00C16292">
              <w:rPr>
                <w:rFonts w:ascii="Arial" w:hAnsi="Arial" w:cs="Arial"/>
                <w:b/>
                <w:sz w:val="20"/>
                <w:szCs w:val="20"/>
                <w:u w:val="single"/>
              </w:rPr>
              <w:t>Specimens</w:t>
            </w:r>
            <w:r w:rsidR="006010C3" w:rsidRPr="00C16292">
              <w:rPr>
                <w:rFonts w:ascii="Arial" w:hAnsi="Arial" w:cs="Arial"/>
                <w:b/>
                <w:sz w:val="20"/>
                <w:szCs w:val="20"/>
                <w:u w:val="single"/>
              </w:rPr>
              <w:t>:</w:t>
            </w:r>
          </w:p>
          <w:p w14:paraId="4AEF328B" w14:textId="77777777" w:rsidR="006010C3" w:rsidRDefault="006A2551" w:rsidP="00C16292">
            <w:pPr>
              <w:jc w:val="both"/>
              <w:rPr>
                <w:rFonts w:ascii="Arial" w:hAnsi="Arial" w:cs="Arial"/>
                <w:sz w:val="20"/>
                <w:szCs w:val="20"/>
              </w:rPr>
            </w:pPr>
            <w:r w:rsidRPr="00C16292">
              <w:rPr>
                <w:rFonts w:ascii="Arial" w:hAnsi="Arial" w:cs="Arial"/>
                <w:sz w:val="20"/>
                <w:szCs w:val="20"/>
              </w:rPr>
              <w:t>If</w:t>
            </w:r>
            <w:r w:rsidR="006010C3" w:rsidRPr="00C16292">
              <w:rPr>
                <w:rFonts w:ascii="Arial" w:hAnsi="Arial" w:cs="Arial"/>
                <w:sz w:val="20"/>
                <w:szCs w:val="20"/>
              </w:rPr>
              <w:t xml:space="preserve"> you have been </w:t>
            </w:r>
            <w:r w:rsidRPr="00C16292">
              <w:rPr>
                <w:rFonts w:ascii="Arial" w:hAnsi="Arial" w:cs="Arial"/>
                <w:sz w:val="20"/>
                <w:szCs w:val="20"/>
              </w:rPr>
              <w:t>asked</w:t>
            </w:r>
            <w:r w:rsidR="006010C3" w:rsidRPr="00C16292">
              <w:rPr>
                <w:rFonts w:ascii="Arial" w:hAnsi="Arial" w:cs="Arial"/>
                <w:sz w:val="20"/>
                <w:szCs w:val="20"/>
              </w:rPr>
              <w:t xml:space="preserve"> to </w:t>
            </w:r>
            <w:r w:rsidRPr="00C16292">
              <w:rPr>
                <w:rFonts w:ascii="Arial" w:hAnsi="Arial" w:cs="Arial"/>
                <w:sz w:val="20"/>
                <w:szCs w:val="20"/>
              </w:rPr>
              <w:t>bring</w:t>
            </w:r>
            <w:r w:rsidR="006010C3" w:rsidRPr="00C16292">
              <w:rPr>
                <w:rFonts w:ascii="Arial" w:hAnsi="Arial" w:cs="Arial"/>
                <w:sz w:val="20"/>
                <w:szCs w:val="20"/>
              </w:rPr>
              <w:t xml:space="preserve"> in a </w:t>
            </w:r>
            <w:r w:rsidRPr="00C16292">
              <w:rPr>
                <w:rFonts w:ascii="Arial" w:hAnsi="Arial" w:cs="Arial"/>
                <w:sz w:val="20"/>
                <w:szCs w:val="20"/>
              </w:rPr>
              <w:t>specimen</w:t>
            </w:r>
            <w:r w:rsidR="006010C3" w:rsidRPr="00C16292">
              <w:rPr>
                <w:rFonts w:ascii="Arial" w:hAnsi="Arial" w:cs="Arial"/>
                <w:sz w:val="20"/>
                <w:szCs w:val="20"/>
              </w:rPr>
              <w:t xml:space="preserve"> by the </w:t>
            </w:r>
            <w:r w:rsidRPr="00C16292">
              <w:rPr>
                <w:rFonts w:ascii="Arial" w:hAnsi="Arial" w:cs="Arial"/>
                <w:sz w:val="20"/>
                <w:szCs w:val="20"/>
              </w:rPr>
              <w:t>doctor</w:t>
            </w:r>
            <w:r w:rsidR="006010C3" w:rsidRPr="00C16292">
              <w:rPr>
                <w:rFonts w:ascii="Arial" w:hAnsi="Arial" w:cs="Arial"/>
                <w:sz w:val="20"/>
                <w:szCs w:val="20"/>
              </w:rPr>
              <w:t>/n</w:t>
            </w:r>
            <w:r w:rsidR="00925A52" w:rsidRPr="00C16292">
              <w:rPr>
                <w:rFonts w:ascii="Arial" w:hAnsi="Arial" w:cs="Arial"/>
                <w:sz w:val="20"/>
                <w:szCs w:val="20"/>
              </w:rPr>
              <w:t xml:space="preserve">urse for testing please ensure </w:t>
            </w:r>
            <w:r w:rsidR="006010C3" w:rsidRPr="00C16292">
              <w:rPr>
                <w:rFonts w:ascii="Arial" w:hAnsi="Arial" w:cs="Arial"/>
                <w:sz w:val="20"/>
                <w:szCs w:val="20"/>
              </w:rPr>
              <w:t>you bring</w:t>
            </w:r>
            <w:r w:rsidR="00AE56AB">
              <w:rPr>
                <w:rFonts w:ascii="Arial" w:hAnsi="Arial" w:cs="Arial"/>
                <w:sz w:val="20"/>
                <w:szCs w:val="20"/>
              </w:rPr>
              <w:t xml:space="preserve"> it in</w:t>
            </w:r>
            <w:r w:rsidR="002E3F5D">
              <w:rPr>
                <w:rFonts w:ascii="Arial" w:hAnsi="Arial" w:cs="Arial"/>
                <w:sz w:val="20"/>
                <w:szCs w:val="20"/>
              </w:rPr>
              <w:t>to the Practice by</w:t>
            </w:r>
            <w:r w:rsidR="008D086D">
              <w:rPr>
                <w:rFonts w:ascii="Arial" w:hAnsi="Arial" w:cs="Arial"/>
                <w:sz w:val="20"/>
                <w:szCs w:val="20"/>
              </w:rPr>
              <w:t xml:space="preserve"> 2:00pm</w:t>
            </w:r>
            <w:r w:rsidRPr="00C16292">
              <w:rPr>
                <w:rFonts w:ascii="Arial" w:hAnsi="Arial" w:cs="Arial"/>
                <w:sz w:val="20"/>
                <w:szCs w:val="20"/>
              </w:rPr>
              <w:t xml:space="preserve">. </w:t>
            </w:r>
          </w:p>
          <w:p w14:paraId="5572E7FF" w14:textId="77777777" w:rsidR="001E56EE" w:rsidRPr="006B3426" w:rsidRDefault="001E56EE" w:rsidP="00C16292">
            <w:pPr>
              <w:jc w:val="both"/>
              <w:rPr>
                <w:rFonts w:ascii="Arial" w:hAnsi="Arial" w:cs="Arial"/>
                <w:b/>
                <w:sz w:val="16"/>
                <w:szCs w:val="16"/>
                <w:u w:val="single"/>
              </w:rPr>
            </w:pPr>
          </w:p>
          <w:p w14:paraId="343AF1E3" w14:textId="77777777" w:rsidR="00FF22DA" w:rsidRPr="00FF22DA" w:rsidRDefault="00FF22DA" w:rsidP="00FF22DA">
            <w:pPr>
              <w:jc w:val="both"/>
              <w:rPr>
                <w:rFonts w:ascii="Arial" w:hAnsi="Arial" w:cs="Arial"/>
                <w:b/>
                <w:sz w:val="20"/>
                <w:szCs w:val="20"/>
                <w:u w:val="single"/>
              </w:rPr>
            </w:pPr>
            <w:r w:rsidRPr="00FF22DA">
              <w:rPr>
                <w:rFonts w:ascii="Arial" w:hAnsi="Arial" w:cs="Arial"/>
                <w:b/>
                <w:sz w:val="20"/>
                <w:szCs w:val="20"/>
                <w:u w:val="single"/>
              </w:rPr>
              <w:t xml:space="preserve">Duty of Candour </w:t>
            </w:r>
          </w:p>
          <w:p w14:paraId="545E598C" w14:textId="77777777" w:rsidR="00FF22DA" w:rsidRDefault="00FF22DA" w:rsidP="00FF22DA">
            <w:pPr>
              <w:jc w:val="both"/>
              <w:rPr>
                <w:rFonts w:ascii="Arial" w:hAnsi="Arial" w:cs="Arial"/>
                <w:sz w:val="20"/>
                <w:szCs w:val="20"/>
              </w:rPr>
            </w:pPr>
            <w:r w:rsidRPr="00FF22DA">
              <w:rPr>
                <w:rFonts w:ascii="Arial" w:hAnsi="Arial" w:cs="Arial"/>
                <w:sz w:val="20"/>
                <w:szCs w:val="20"/>
              </w:rPr>
              <w:t>We share a common purpose with our partners in health and social care – and that is to provide high quality care and ensure the best possible outcomes for the people who use our services. Promoting improvement is at the heart of what we do.</w:t>
            </w:r>
          </w:p>
          <w:p w14:paraId="429E1FA8" w14:textId="77777777" w:rsidR="0055561A" w:rsidRPr="006B3426" w:rsidRDefault="0055561A" w:rsidP="00FF22DA">
            <w:pPr>
              <w:jc w:val="both"/>
              <w:rPr>
                <w:rFonts w:ascii="Arial" w:hAnsi="Arial" w:cs="Arial"/>
                <w:sz w:val="16"/>
                <w:szCs w:val="16"/>
              </w:rPr>
            </w:pPr>
          </w:p>
          <w:p w14:paraId="47315B07" w14:textId="77777777" w:rsidR="00FF22DA" w:rsidRDefault="00FF22DA" w:rsidP="00FF22DA">
            <w:pPr>
              <w:jc w:val="both"/>
              <w:rPr>
                <w:rFonts w:ascii="Arial" w:hAnsi="Arial" w:cs="Arial"/>
                <w:sz w:val="20"/>
                <w:szCs w:val="20"/>
              </w:rPr>
            </w:pPr>
            <w:r w:rsidRPr="00FF22DA">
              <w:rPr>
                <w:rFonts w:ascii="Arial" w:hAnsi="Arial" w:cs="Arial"/>
                <w:sz w:val="20"/>
                <w:szCs w:val="20"/>
              </w:rPr>
              <w:t>We endeavour to provide a first class service at all times but sometimes things go wrong and our service may fall below our expected levels.</w:t>
            </w:r>
          </w:p>
          <w:p w14:paraId="4B7E0411" w14:textId="77777777" w:rsidR="0055561A" w:rsidRPr="00FF22DA" w:rsidRDefault="0055561A" w:rsidP="00FF22DA">
            <w:pPr>
              <w:jc w:val="both"/>
              <w:rPr>
                <w:rFonts w:ascii="Arial" w:hAnsi="Arial" w:cs="Arial"/>
                <w:sz w:val="20"/>
                <w:szCs w:val="20"/>
              </w:rPr>
            </w:pPr>
          </w:p>
          <w:p w14:paraId="3C6EE8ED" w14:textId="77777777" w:rsidR="00FF22DA" w:rsidRPr="00FF22DA" w:rsidRDefault="00FF22DA" w:rsidP="00FF22DA">
            <w:pPr>
              <w:jc w:val="both"/>
              <w:rPr>
                <w:rFonts w:ascii="Arial" w:hAnsi="Arial" w:cs="Arial"/>
                <w:sz w:val="20"/>
                <w:szCs w:val="20"/>
              </w:rPr>
            </w:pPr>
            <w:r w:rsidRPr="00FF22DA">
              <w:rPr>
                <w:rFonts w:ascii="Arial" w:hAnsi="Arial" w:cs="Arial"/>
                <w:sz w:val="20"/>
                <w:szCs w:val="20"/>
              </w:rPr>
              <w:t>In order to comply with Regulation 20 of the Health and Social Care Act 2008 (Regulations 2014) we pledge to:</w:t>
            </w:r>
          </w:p>
          <w:p w14:paraId="05EAA365" w14:textId="77777777" w:rsidR="00FF22DA" w:rsidRDefault="00FF22DA" w:rsidP="00FF22DA">
            <w:pPr>
              <w:jc w:val="both"/>
              <w:rPr>
                <w:rFonts w:ascii="Arial" w:hAnsi="Arial" w:cs="Arial"/>
                <w:sz w:val="20"/>
                <w:szCs w:val="20"/>
              </w:rPr>
            </w:pPr>
            <w:r>
              <w:rPr>
                <w:rFonts w:ascii="Arial" w:hAnsi="Arial" w:cs="Arial"/>
                <w:sz w:val="20"/>
                <w:szCs w:val="20"/>
              </w:rPr>
              <w:t>•</w:t>
            </w:r>
            <w:r w:rsidRPr="00FF22DA">
              <w:rPr>
                <w:rFonts w:ascii="Arial" w:hAnsi="Arial" w:cs="Arial"/>
                <w:sz w:val="20"/>
                <w:szCs w:val="20"/>
              </w:rPr>
              <w:t>Have a culture of openness and honesty at all levels</w:t>
            </w:r>
          </w:p>
          <w:p w14:paraId="158AFE42" w14:textId="77777777" w:rsidR="00FF22DA" w:rsidRPr="00FF22DA" w:rsidRDefault="00FF22DA" w:rsidP="00FF22DA">
            <w:pPr>
              <w:jc w:val="both"/>
              <w:rPr>
                <w:rFonts w:ascii="Arial" w:hAnsi="Arial" w:cs="Arial"/>
                <w:sz w:val="20"/>
                <w:szCs w:val="20"/>
              </w:rPr>
            </w:pPr>
            <w:r w:rsidRPr="00FF22DA">
              <w:rPr>
                <w:rFonts w:ascii="Arial" w:hAnsi="Arial" w:cs="Arial"/>
                <w:sz w:val="20"/>
                <w:szCs w:val="20"/>
              </w:rPr>
              <w:t>Inform patients in a timely manner when safety incidents have occurred which may affect them</w:t>
            </w:r>
          </w:p>
          <w:p w14:paraId="1048F608" w14:textId="77777777" w:rsidR="00FF22DA" w:rsidRPr="00FF22DA" w:rsidRDefault="00FF22DA" w:rsidP="00FF22DA">
            <w:pPr>
              <w:jc w:val="both"/>
              <w:rPr>
                <w:rFonts w:ascii="Arial" w:hAnsi="Arial" w:cs="Arial"/>
                <w:sz w:val="20"/>
                <w:szCs w:val="20"/>
              </w:rPr>
            </w:pPr>
            <w:r>
              <w:rPr>
                <w:rFonts w:ascii="Arial" w:hAnsi="Arial" w:cs="Arial"/>
                <w:sz w:val="20"/>
                <w:szCs w:val="20"/>
              </w:rPr>
              <w:t>•</w:t>
            </w:r>
            <w:r w:rsidRPr="00FF22DA">
              <w:rPr>
                <w:rFonts w:ascii="Arial" w:hAnsi="Arial" w:cs="Arial"/>
                <w:sz w:val="20"/>
                <w:szCs w:val="20"/>
              </w:rPr>
              <w:t>Provide a written and truthful account of the incident, explaining any investigations and enquiries made</w:t>
            </w:r>
          </w:p>
          <w:p w14:paraId="5A135264" w14:textId="77777777" w:rsidR="00FF22DA" w:rsidRPr="00FF22DA" w:rsidRDefault="00FF22DA" w:rsidP="00FF22DA">
            <w:pPr>
              <w:jc w:val="both"/>
              <w:rPr>
                <w:rFonts w:ascii="Arial" w:hAnsi="Arial" w:cs="Arial"/>
                <w:sz w:val="20"/>
                <w:szCs w:val="20"/>
              </w:rPr>
            </w:pPr>
            <w:r>
              <w:rPr>
                <w:rFonts w:ascii="Arial" w:hAnsi="Arial" w:cs="Arial"/>
                <w:sz w:val="20"/>
                <w:szCs w:val="20"/>
              </w:rPr>
              <w:t>•</w:t>
            </w:r>
            <w:r w:rsidRPr="00FF22DA">
              <w:rPr>
                <w:rFonts w:ascii="Arial" w:hAnsi="Arial" w:cs="Arial"/>
                <w:sz w:val="20"/>
                <w:szCs w:val="20"/>
              </w:rPr>
              <w:t>Provide a written apology</w:t>
            </w:r>
          </w:p>
          <w:p w14:paraId="324CBD17" w14:textId="77777777" w:rsidR="00FF22DA" w:rsidRPr="006B3426" w:rsidRDefault="00FF22DA" w:rsidP="00C16292">
            <w:pPr>
              <w:jc w:val="both"/>
              <w:rPr>
                <w:rFonts w:ascii="Arial" w:hAnsi="Arial" w:cs="Arial"/>
                <w:sz w:val="20"/>
                <w:szCs w:val="20"/>
              </w:rPr>
            </w:pPr>
            <w:r>
              <w:rPr>
                <w:rFonts w:ascii="Arial" w:hAnsi="Arial" w:cs="Arial"/>
                <w:sz w:val="20"/>
                <w:szCs w:val="20"/>
              </w:rPr>
              <w:t>•</w:t>
            </w:r>
            <w:r w:rsidRPr="00FF22DA">
              <w:rPr>
                <w:rFonts w:ascii="Arial" w:hAnsi="Arial" w:cs="Arial"/>
                <w:sz w:val="20"/>
                <w:szCs w:val="20"/>
              </w:rPr>
              <w:t>Provide support if you are affected directly by an incident</w:t>
            </w:r>
          </w:p>
          <w:p w14:paraId="44FEF160" w14:textId="77777777" w:rsidR="006E2F67" w:rsidRDefault="000B1A76" w:rsidP="00C16292">
            <w:pPr>
              <w:jc w:val="both"/>
              <w:rPr>
                <w:rFonts w:ascii="Arial" w:hAnsi="Arial" w:cs="Arial"/>
                <w:b/>
                <w:sz w:val="20"/>
                <w:szCs w:val="20"/>
                <w:u w:val="single"/>
              </w:rPr>
            </w:pPr>
            <w:r w:rsidRPr="00C16292">
              <w:rPr>
                <w:rFonts w:ascii="Arial" w:hAnsi="Arial" w:cs="Arial"/>
                <w:b/>
                <w:sz w:val="20"/>
                <w:szCs w:val="20"/>
                <w:u w:val="single"/>
              </w:rPr>
              <w:t>Useful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129"/>
            </w:tblGrid>
            <w:tr w:rsidR="006E2F67" w:rsidRPr="006E2F67" w14:paraId="26B91B3D" w14:textId="77777777" w:rsidTr="006E2F67">
              <w:tc>
                <w:tcPr>
                  <w:tcW w:w="2494" w:type="dxa"/>
                  <w:shd w:val="clear" w:color="auto" w:fill="auto"/>
                </w:tcPr>
                <w:p w14:paraId="037EB76F"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Out of hours GP</w:t>
                  </w:r>
                </w:p>
              </w:tc>
              <w:tc>
                <w:tcPr>
                  <w:tcW w:w="2495" w:type="dxa"/>
                  <w:shd w:val="clear" w:color="auto" w:fill="auto"/>
                </w:tcPr>
                <w:p w14:paraId="2F4FE2B6"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111</w:t>
                  </w:r>
                </w:p>
              </w:tc>
            </w:tr>
            <w:tr w:rsidR="006E2F67" w:rsidRPr="006E2F67" w14:paraId="45C95240" w14:textId="77777777" w:rsidTr="006E2F67">
              <w:tc>
                <w:tcPr>
                  <w:tcW w:w="2494" w:type="dxa"/>
                  <w:shd w:val="clear" w:color="auto" w:fill="auto"/>
                </w:tcPr>
                <w:p w14:paraId="2656B2B4"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 xml:space="preserve">Queen Elizabeth Hospital </w:t>
                  </w:r>
                </w:p>
              </w:tc>
              <w:tc>
                <w:tcPr>
                  <w:tcW w:w="2495" w:type="dxa"/>
                  <w:shd w:val="clear" w:color="auto" w:fill="auto"/>
                </w:tcPr>
                <w:p w14:paraId="67125810" w14:textId="77777777" w:rsidR="006E2F67" w:rsidRPr="006E2F67" w:rsidRDefault="006E2F67" w:rsidP="006E2F67">
                  <w:pPr>
                    <w:jc w:val="both"/>
                    <w:rPr>
                      <w:rFonts w:ascii="Arial" w:hAnsi="Arial" w:cs="Arial"/>
                      <w:b/>
                      <w:sz w:val="20"/>
                      <w:szCs w:val="20"/>
                      <w:u w:val="single"/>
                    </w:rPr>
                  </w:pPr>
                  <w:r w:rsidRPr="006E2F67">
                    <w:rPr>
                      <w:rFonts w:ascii="Arial" w:hAnsi="Arial" w:cs="Arial"/>
                      <w:sz w:val="20"/>
                      <w:szCs w:val="20"/>
                    </w:rPr>
                    <w:t>020-8836-6000</w:t>
                  </w:r>
                </w:p>
              </w:tc>
            </w:tr>
            <w:tr w:rsidR="006E2F67" w:rsidRPr="006E2F67" w14:paraId="2C0E01D8" w14:textId="77777777" w:rsidTr="006E2F67">
              <w:tc>
                <w:tcPr>
                  <w:tcW w:w="2494" w:type="dxa"/>
                  <w:shd w:val="clear" w:color="auto" w:fill="auto"/>
                </w:tcPr>
                <w:p w14:paraId="5765456E"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 xml:space="preserve">Lewisham Hospital               </w:t>
                  </w:r>
                </w:p>
              </w:tc>
              <w:tc>
                <w:tcPr>
                  <w:tcW w:w="2495" w:type="dxa"/>
                  <w:shd w:val="clear" w:color="auto" w:fill="auto"/>
                </w:tcPr>
                <w:p w14:paraId="6325612E" w14:textId="77777777" w:rsidR="006E2F67" w:rsidRPr="006E2F67" w:rsidRDefault="006E2F67" w:rsidP="006E2F67">
                  <w:pPr>
                    <w:jc w:val="both"/>
                    <w:rPr>
                      <w:rFonts w:ascii="Arial" w:hAnsi="Arial" w:cs="Arial"/>
                      <w:b/>
                      <w:sz w:val="20"/>
                      <w:szCs w:val="20"/>
                      <w:u w:val="single"/>
                    </w:rPr>
                  </w:pPr>
                  <w:r w:rsidRPr="006E2F67">
                    <w:rPr>
                      <w:rFonts w:ascii="Arial" w:hAnsi="Arial" w:cs="Arial"/>
                      <w:sz w:val="20"/>
                      <w:szCs w:val="20"/>
                    </w:rPr>
                    <w:t>020-8333-3000</w:t>
                  </w:r>
                </w:p>
              </w:tc>
            </w:tr>
            <w:tr w:rsidR="006E2F67" w:rsidRPr="006E2F67" w14:paraId="253A9E63" w14:textId="77777777" w:rsidTr="006E2F67">
              <w:tc>
                <w:tcPr>
                  <w:tcW w:w="2494" w:type="dxa"/>
                  <w:shd w:val="clear" w:color="auto" w:fill="auto"/>
                </w:tcPr>
                <w:p w14:paraId="30699708"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 xml:space="preserve">District Nurse               </w:t>
                  </w:r>
                </w:p>
              </w:tc>
              <w:tc>
                <w:tcPr>
                  <w:tcW w:w="2495" w:type="dxa"/>
                  <w:shd w:val="clear" w:color="auto" w:fill="auto"/>
                </w:tcPr>
                <w:p w14:paraId="5DD3E665" w14:textId="77777777" w:rsidR="006E2F67" w:rsidRPr="001E56EE" w:rsidRDefault="001E56EE" w:rsidP="006E2F67">
                  <w:pPr>
                    <w:jc w:val="both"/>
                    <w:rPr>
                      <w:rFonts w:ascii="Arial" w:hAnsi="Arial" w:cs="Arial"/>
                      <w:b/>
                      <w:sz w:val="20"/>
                      <w:szCs w:val="20"/>
                      <w:u w:val="single"/>
                    </w:rPr>
                  </w:pPr>
                  <w:r w:rsidRPr="001E56EE">
                    <w:rPr>
                      <w:rFonts w:ascii="Arial" w:hAnsi="Arial" w:cs="Arial"/>
                      <w:sz w:val="20"/>
                      <w:szCs w:val="20"/>
                    </w:rPr>
                    <w:t>0300-330-5777</w:t>
                  </w:r>
                </w:p>
              </w:tc>
            </w:tr>
            <w:tr w:rsidR="006E2F67" w:rsidRPr="006E2F67" w14:paraId="44A335FD" w14:textId="77777777" w:rsidTr="006E2F67">
              <w:tc>
                <w:tcPr>
                  <w:tcW w:w="2494" w:type="dxa"/>
                  <w:shd w:val="clear" w:color="auto" w:fill="auto"/>
                </w:tcPr>
                <w:p w14:paraId="54DB12CE" w14:textId="77777777" w:rsidR="006E2F67" w:rsidRPr="0055561A" w:rsidRDefault="006E2F67" w:rsidP="006E2F67">
                  <w:pPr>
                    <w:jc w:val="both"/>
                    <w:rPr>
                      <w:rFonts w:ascii="Arial" w:hAnsi="Arial" w:cs="Arial"/>
                      <w:sz w:val="20"/>
                      <w:szCs w:val="20"/>
                    </w:rPr>
                  </w:pPr>
                  <w:r w:rsidRPr="0055561A">
                    <w:rPr>
                      <w:rFonts w:ascii="Arial" w:hAnsi="Arial" w:cs="Arial"/>
                      <w:sz w:val="20"/>
                      <w:szCs w:val="20"/>
                    </w:rPr>
                    <w:t xml:space="preserve">Health Visitor          </w:t>
                  </w:r>
                </w:p>
              </w:tc>
              <w:tc>
                <w:tcPr>
                  <w:tcW w:w="2495" w:type="dxa"/>
                  <w:shd w:val="clear" w:color="auto" w:fill="auto"/>
                </w:tcPr>
                <w:p w14:paraId="736D56AE" w14:textId="77777777" w:rsidR="006E2F67" w:rsidRPr="0055561A" w:rsidRDefault="001E56EE" w:rsidP="006E2F67">
                  <w:pPr>
                    <w:jc w:val="both"/>
                    <w:rPr>
                      <w:rFonts w:ascii="Arial" w:hAnsi="Arial" w:cs="Arial"/>
                      <w:b/>
                      <w:sz w:val="20"/>
                      <w:szCs w:val="20"/>
                      <w:u w:val="single"/>
                    </w:rPr>
                  </w:pPr>
                  <w:r>
                    <w:rPr>
                      <w:rFonts w:ascii="Arial" w:hAnsi="Arial" w:cs="Arial"/>
                      <w:sz w:val="20"/>
                      <w:szCs w:val="20"/>
                    </w:rPr>
                    <w:t>0300-330-5777</w:t>
                  </w:r>
                </w:p>
              </w:tc>
            </w:tr>
            <w:tr w:rsidR="006E2F67" w:rsidRPr="006E2F67" w14:paraId="0E82625A" w14:textId="77777777" w:rsidTr="006E2F67">
              <w:tc>
                <w:tcPr>
                  <w:tcW w:w="2494" w:type="dxa"/>
                  <w:shd w:val="clear" w:color="auto" w:fill="auto"/>
                </w:tcPr>
                <w:p w14:paraId="445B1097"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 xml:space="preserve">Community Midwife             </w:t>
                  </w:r>
                </w:p>
              </w:tc>
              <w:tc>
                <w:tcPr>
                  <w:tcW w:w="2495" w:type="dxa"/>
                  <w:shd w:val="clear" w:color="auto" w:fill="auto"/>
                </w:tcPr>
                <w:p w14:paraId="749836FC" w14:textId="77777777" w:rsidR="006E2F67" w:rsidRPr="006E2F67" w:rsidRDefault="00185FE1" w:rsidP="006E2F67">
                  <w:pPr>
                    <w:jc w:val="both"/>
                    <w:rPr>
                      <w:rFonts w:ascii="Arial" w:hAnsi="Arial" w:cs="Arial"/>
                      <w:b/>
                      <w:sz w:val="20"/>
                      <w:szCs w:val="20"/>
                      <w:u w:val="single"/>
                    </w:rPr>
                  </w:pPr>
                  <w:r>
                    <w:rPr>
                      <w:rFonts w:ascii="Arial" w:hAnsi="Arial" w:cs="Arial"/>
                      <w:sz w:val="20"/>
                      <w:szCs w:val="20"/>
                    </w:rPr>
                    <w:t>07787-841-986</w:t>
                  </w:r>
                </w:p>
              </w:tc>
            </w:tr>
            <w:tr w:rsidR="006E2F67" w:rsidRPr="006E2F67" w14:paraId="15000FDE" w14:textId="77777777" w:rsidTr="006E2F67">
              <w:tc>
                <w:tcPr>
                  <w:tcW w:w="2494" w:type="dxa"/>
                  <w:shd w:val="clear" w:color="auto" w:fill="auto"/>
                </w:tcPr>
                <w:p w14:paraId="3B03D376" w14:textId="77777777" w:rsidR="006E2F67" w:rsidRPr="006E2F67" w:rsidRDefault="006E2F67" w:rsidP="006E2F67">
                  <w:pPr>
                    <w:rPr>
                      <w:rFonts w:ascii="Arial" w:hAnsi="Arial" w:cs="Arial"/>
                      <w:sz w:val="20"/>
                      <w:szCs w:val="20"/>
                    </w:rPr>
                  </w:pPr>
                  <w:r w:rsidRPr="006E2F67">
                    <w:rPr>
                      <w:rFonts w:ascii="Arial" w:hAnsi="Arial" w:cs="Arial"/>
                      <w:sz w:val="20"/>
                      <w:szCs w:val="20"/>
                    </w:rPr>
                    <w:t>NHS Complaints Advocacy</w:t>
                  </w:r>
                </w:p>
              </w:tc>
              <w:tc>
                <w:tcPr>
                  <w:tcW w:w="2495" w:type="dxa"/>
                  <w:shd w:val="clear" w:color="auto" w:fill="auto"/>
                </w:tcPr>
                <w:p w14:paraId="1CD43B9F" w14:textId="77777777" w:rsidR="006E2F67" w:rsidRPr="006E2F67" w:rsidRDefault="006E2F67" w:rsidP="006E2F67">
                  <w:pPr>
                    <w:jc w:val="both"/>
                    <w:rPr>
                      <w:rFonts w:ascii="Arial" w:hAnsi="Arial" w:cs="Arial"/>
                      <w:b/>
                      <w:sz w:val="20"/>
                      <w:szCs w:val="20"/>
                      <w:u w:val="single"/>
                    </w:rPr>
                  </w:pPr>
                  <w:r w:rsidRPr="006E2F67">
                    <w:rPr>
                      <w:rFonts w:ascii="Arial" w:hAnsi="Arial" w:cs="Arial"/>
                      <w:sz w:val="20"/>
                      <w:szCs w:val="20"/>
                    </w:rPr>
                    <w:t>0300-330-5454</w:t>
                  </w:r>
                </w:p>
              </w:tc>
            </w:tr>
            <w:tr w:rsidR="006E2F67" w:rsidRPr="006E2F67" w14:paraId="28A3A101" w14:textId="77777777" w:rsidTr="006E2F67">
              <w:tc>
                <w:tcPr>
                  <w:tcW w:w="2494" w:type="dxa"/>
                  <w:shd w:val="clear" w:color="auto" w:fill="auto"/>
                </w:tcPr>
                <w:p w14:paraId="3E6D679A"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Social Service:</w:t>
                  </w:r>
                </w:p>
                <w:p w14:paraId="062C6261"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Greenwich</w:t>
                  </w:r>
                </w:p>
                <w:p w14:paraId="6FC6D823"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Bexley</w:t>
                  </w:r>
                </w:p>
              </w:tc>
              <w:tc>
                <w:tcPr>
                  <w:tcW w:w="2495" w:type="dxa"/>
                  <w:shd w:val="clear" w:color="auto" w:fill="auto"/>
                </w:tcPr>
                <w:p w14:paraId="3A5E99B2" w14:textId="77777777" w:rsidR="006E2F67" w:rsidRPr="006E2F67" w:rsidRDefault="006E2F67" w:rsidP="006E2F67">
                  <w:pPr>
                    <w:jc w:val="both"/>
                    <w:rPr>
                      <w:rFonts w:ascii="Arial" w:hAnsi="Arial" w:cs="Arial"/>
                      <w:b/>
                      <w:sz w:val="20"/>
                      <w:szCs w:val="20"/>
                      <w:u w:val="single"/>
                    </w:rPr>
                  </w:pPr>
                </w:p>
                <w:p w14:paraId="5A3B198E"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020-8854-888</w:t>
                  </w:r>
                </w:p>
                <w:p w14:paraId="285038E6" w14:textId="77777777" w:rsidR="006E2F67" w:rsidRPr="006E2F67" w:rsidRDefault="006E2F67" w:rsidP="006E2F67">
                  <w:pPr>
                    <w:jc w:val="both"/>
                    <w:rPr>
                      <w:rFonts w:ascii="Arial" w:hAnsi="Arial" w:cs="Arial"/>
                      <w:b/>
                      <w:sz w:val="20"/>
                      <w:szCs w:val="20"/>
                      <w:u w:val="single"/>
                    </w:rPr>
                  </w:pPr>
                  <w:r w:rsidRPr="006E2F67">
                    <w:rPr>
                      <w:rFonts w:ascii="Arial" w:hAnsi="Arial" w:cs="Arial"/>
                      <w:sz w:val="20"/>
                      <w:szCs w:val="20"/>
                    </w:rPr>
                    <w:t>020-8303-7777</w:t>
                  </w:r>
                </w:p>
              </w:tc>
            </w:tr>
          </w:tbl>
          <w:p w14:paraId="286467D9" w14:textId="77777777" w:rsidR="006E2F67" w:rsidRPr="006B3426" w:rsidRDefault="006E2F67" w:rsidP="00C16292">
            <w:pPr>
              <w:jc w:val="both"/>
              <w:rPr>
                <w:rFonts w:ascii="Arial" w:hAnsi="Arial"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114"/>
            </w:tblGrid>
            <w:tr w:rsidR="006E2F67" w:rsidRPr="006E2F67" w14:paraId="17DB03D5" w14:textId="77777777" w:rsidTr="006E2F67">
              <w:tc>
                <w:tcPr>
                  <w:tcW w:w="2494" w:type="dxa"/>
                  <w:shd w:val="clear" w:color="auto" w:fill="auto"/>
                </w:tcPr>
                <w:p w14:paraId="2EF0CA6C"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Local Pharmacies</w:t>
                  </w:r>
                </w:p>
              </w:tc>
              <w:tc>
                <w:tcPr>
                  <w:tcW w:w="2495" w:type="dxa"/>
                  <w:shd w:val="clear" w:color="auto" w:fill="auto"/>
                </w:tcPr>
                <w:p w14:paraId="66925BDC" w14:textId="77777777" w:rsidR="006E2F67" w:rsidRPr="006E2F67" w:rsidRDefault="006E2F67" w:rsidP="006E2F67">
                  <w:pPr>
                    <w:jc w:val="both"/>
                    <w:rPr>
                      <w:rFonts w:ascii="Arial" w:hAnsi="Arial" w:cs="Arial"/>
                      <w:sz w:val="20"/>
                      <w:szCs w:val="20"/>
                    </w:rPr>
                  </w:pPr>
                </w:p>
              </w:tc>
            </w:tr>
            <w:tr w:rsidR="006E2F67" w:rsidRPr="006E2F67" w14:paraId="3947964E" w14:textId="77777777" w:rsidTr="006E2F67">
              <w:tc>
                <w:tcPr>
                  <w:tcW w:w="2494" w:type="dxa"/>
                  <w:shd w:val="clear" w:color="auto" w:fill="auto"/>
                </w:tcPr>
                <w:p w14:paraId="482EADFD"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 xml:space="preserve">Jay Pharm                       </w:t>
                  </w:r>
                </w:p>
              </w:tc>
              <w:tc>
                <w:tcPr>
                  <w:tcW w:w="2495" w:type="dxa"/>
                  <w:shd w:val="clear" w:color="auto" w:fill="auto"/>
                </w:tcPr>
                <w:p w14:paraId="41D591CF"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020-8333-5007</w:t>
                  </w:r>
                </w:p>
              </w:tc>
            </w:tr>
            <w:tr w:rsidR="006E2F67" w:rsidRPr="006E2F67" w14:paraId="020FB394" w14:textId="77777777" w:rsidTr="006E2F67">
              <w:tc>
                <w:tcPr>
                  <w:tcW w:w="2494" w:type="dxa"/>
                  <w:shd w:val="clear" w:color="auto" w:fill="auto"/>
                </w:tcPr>
                <w:p w14:paraId="0A5DFB97"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 xml:space="preserve">Winchat          </w:t>
                  </w:r>
                </w:p>
              </w:tc>
              <w:tc>
                <w:tcPr>
                  <w:tcW w:w="2495" w:type="dxa"/>
                  <w:shd w:val="clear" w:color="auto" w:fill="auto"/>
                </w:tcPr>
                <w:p w14:paraId="52898DBF"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020-8316-7380</w:t>
                  </w:r>
                </w:p>
              </w:tc>
            </w:tr>
            <w:tr w:rsidR="006E2F67" w:rsidRPr="006E2F67" w14:paraId="7CE4C162" w14:textId="77777777" w:rsidTr="006E2F67">
              <w:tc>
                <w:tcPr>
                  <w:tcW w:w="2494" w:type="dxa"/>
                  <w:shd w:val="clear" w:color="auto" w:fill="auto"/>
                </w:tcPr>
                <w:p w14:paraId="2F68EA6A"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 xml:space="preserve">Morrisons             </w:t>
                  </w:r>
                </w:p>
              </w:tc>
              <w:tc>
                <w:tcPr>
                  <w:tcW w:w="2495" w:type="dxa"/>
                  <w:shd w:val="clear" w:color="auto" w:fill="auto"/>
                </w:tcPr>
                <w:p w14:paraId="66F5C072"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020-8310-6585</w:t>
                  </w:r>
                </w:p>
              </w:tc>
            </w:tr>
            <w:tr w:rsidR="006E2F67" w:rsidRPr="006E2F67" w14:paraId="0C464104" w14:textId="77777777" w:rsidTr="006E2F67">
              <w:tc>
                <w:tcPr>
                  <w:tcW w:w="2494" w:type="dxa"/>
                  <w:shd w:val="clear" w:color="auto" w:fill="auto"/>
                </w:tcPr>
                <w:p w14:paraId="6EDBC2FC" w14:textId="77777777" w:rsidR="006E2F67" w:rsidRDefault="006E2F67" w:rsidP="006E2F67">
                  <w:r w:rsidRPr="006E2F67">
                    <w:rPr>
                      <w:rFonts w:ascii="Arial" w:hAnsi="Arial" w:cs="Arial"/>
                      <w:sz w:val="20"/>
                      <w:szCs w:val="20"/>
                    </w:rPr>
                    <w:t xml:space="preserve">First Care                 </w:t>
                  </w:r>
                </w:p>
              </w:tc>
              <w:tc>
                <w:tcPr>
                  <w:tcW w:w="2495" w:type="dxa"/>
                  <w:shd w:val="clear" w:color="auto" w:fill="auto"/>
                </w:tcPr>
                <w:p w14:paraId="7FD43D72" w14:textId="77777777" w:rsidR="006E2F67" w:rsidRPr="006E2F67" w:rsidRDefault="006E2F67" w:rsidP="006E2F67">
                  <w:pPr>
                    <w:jc w:val="both"/>
                    <w:rPr>
                      <w:rFonts w:ascii="Arial" w:hAnsi="Arial" w:cs="Arial"/>
                      <w:sz w:val="20"/>
                      <w:szCs w:val="20"/>
                    </w:rPr>
                  </w:pPr>
                  <w:r w:rsidRPr="006E2F67">
                    <w:rPr>
                      <w:rFonts w:ascii="Arial" w:hAnsi="Arial" w:cs="Arial"/>
                      <w:sz w:val="20"/>
                      <w:szCs w:val="20"/>
                    </w:rPr>
                    <w:t>020-3137-9397</w:t>
                  </w:r>
                </w:p>
              </w:tc>
            </w:tr>
          </w:tbl>
          <w:p w14:paraId="7E390101" w14:textId="77777777" w:rsidR="006E2F67" w:rsidRDefault="006E2F67" w:rsidP="00C16292">
            <w:pPr>
              <w:jc w:val="both"/>
              <w:rPr>
                <w:rFonts w:ascii="Arial" w:hAnsi="Arial" w:cs="Arial"/>
                <w:b/>
                <w:sz w:val="20"/>
                <w:szCs w:val="20"/>
                <w:u w:val="single"/>
              </w:rPr>
            </w:pPr>
          </w:p>
          <w:p w14:paraId="6BE8794C" w14:textId="77777777" w:rsidR="008D086D" w:rsidRPr="00C16292" w:rsidRDefault="008D086D" w:rsidP="006E2F67">
            <w:pPr>
              <w:jc w:val="both"/>
              <w:rPr>
                <w:rFonts w:ascii="Arial" w:hAnsi="Arial" w:cs="Arial"/>
                <w:sz w:val="20"/>
                <w:szCs w:val="20"/>
              </w:rPr>
            </w:pPr>
          </w:p>
        </w:tc>
      </w:tr>
      <w:tr w:rsidR="00997C72" w14:paraId="139E6F14" w14:textId="77777777" w:rsidTr="00C16292">
        <w:tc>
          <w:tcPr>
            <w:tcW w:w="5760" w:type="dxa"/>
            <w:tcBorders>
              <w:top w:val="nil"/>
              <w:left w:val="nil"/>
              <w:bottom w:val="nil"/>
              <w:right w:val="nil"/>
            </w:tcBorders>
            <w:shd w:val="clear" w:color="auto" w:fill="auto"/>
          </w:tcPr>
          <w:p w14:paraId="330BFB85" w14:textId="77777777" w:rsidR="00997C72" w:rsidRPr="00C16292" w:rsidRDefault="00997C72" w:rsidP="00C16292">
            <w:pPr>
              <w:jc w:val="both"/>
              <w:rPr>
                <w:rFonts w:ascii="Arial" w:hAnsi="Arial" w:cs="Arial"/>
                <w:b/>
                <w:sz w:val="20"/>
                <w:szCs w:val="20"/>
                <w:u w:val="single"/>
              </w:rPr>
            </w:pPr>
          </w:p>
        </w:tc>
        <w:tc>
          <w:tcPr>
            <w:tcW w:w="5220" w:type="dxa"/>
            <w:tcBorders>
              <w:top w:val="nil"/>
              <w:left w:val="nil"/>
              <w:bottom w:val="nil"/>
              <w:right w:val="nil"/>
            </w:tcBorders>
            <w:shd w:val="clear" w:color="auto" w:fill="auto"/>
          </w:tcPr>
          <w:p w14:paraId="6DBCDD4D" w14:textId="77777777" w:rsidR="00997C72" w:rsidRPr="008D086D" w:rsidRDefault="00997C72" w:rsidP="00C16292">
            <w:pPr>
              <w:jc w:val="both"/>
              <w:rPr>
                <w:rFonts w:ascii="Arial" w:hAnsi="Arial" w:cs="Arial"/>
                <w:b/>
                <w:sz w:val="20"/>
                <w:szCs w:val="20"/>
                <w:u w:val="single"/>
              </w:rPr>
            </w:pPr>
          </w:p>
        </w:tc>
        <w:tc>
          <w:tcPr>
            <w:tcW w:w="5220" w:type="dxa"/>
            <w:tcBorders>
              <w:top w:val="nil"/>
              <w:left w:val="nil"/>
              <w:bottom w:val="nil"/>
              <w:right w:val="nil"/>
            </w:tcBorders>
            <w:shd w:val="clear" w:color="auto" w:fill="auto"/>
          </w:tcPr>
          <w:p w14:paraId="0182D7D3" w14:textId="77777777" w:rsidR="00997C72" w:rsidRPr="00C16292" w:rsidRDefault="00997C72" w:rsidP="00C16292">
            <w:pPr>
              <w:jc w:val="both"/>
              <w:rPr>
                <w:rFonts w:ascii="Arial" w:hAnsi="Arial" w:cs="Arial"/>
                <w:b/>
                <w:sz w:val="20"/>
                <w:szCs w:val="20"/>
                <w:u w:val="single"/>
              </w:rPr>
            </w:pPr>
          </w:p>
        </w:tc>
      </w:tr>
    </w:tbl>
    <w:p w14:paraId="4018194D" w14:textId="77777777" w:rsidR="00F24A6A" w:rsidRPr="00866C66" w:rsidRDefault="00F24A6A" w:rsidP="00866C66"/>
    <w:sectPr w:rsidR="00F24A6A" w:rsidRPr="00866C66" w:rsidSect="0076571C">
      <w:pgSz w:w="16838" w:h="11906" w:orient="landscape"/>
      <w:pgMar w:top="180" w:right="1440" w:bottom="1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numPicBullet w:numPicBulletId="1">
    <w:pict>
      <v:shape id="_x0000_i1102" type="#_x0000_t75" style="width:3in;height:3in" o:bullet="t"/>
    </w:pict>
  </w:numPicBullet>
  <w:numPicBullet w:numPicBulletId="2">
    <w:pict>
      <v:shape id="_x0000_i1103" type="#_x0000_t75" style="width:3in;height:3in" o:bullet="t"/>
    </w:pict>
  </w:numPicBullet>
  <w:abstractNum w:abstractNumId="0" w15:restartNumberingAfterBreak="0">
    <w:nsid w:val="6C8860C5"/>
    <w:multiLevelType w:val="multilevel"/>
    <w:tmpl w:val="7BBC3E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F02F3"/>
    <w:multiLevelType w:val="hybridMultilevel"/>
    <w:tmpl w:val="86E461E2"/>
    <w:lvl w:ilvl="0" w:tplc="2878FB84">
      <w:start w:val="28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4672184">
    <w:abstractNumId w:val="1"/>
  </w:num>
  <w:num w:numId="2" w16cid:durableId="117383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57"/>
    <w:rsid w:val="000124B3"/>
    <w:rsid w:val="0002156C"/>
    <w:rsid w:val="00032D26"/>
    <w:rsid w:val="000360C4"/>
    <w:rsid w:val="000738B8"/>
    <w:rsid w:val="0008045D"/>
    <w:rsid w:val="00086689"/>
    <w:rsid w:val="00097683"/>
    <w:rsid w:val="000B1A76"/>
    <w:rsid w:val="000B4B57"/>
    <w:rsid w:val="000B6364"/>
    <w:rsid w:val="000C5E0A"/>
    <w:rsid w:val="000E505C"/>
    <w:rsid w:val="000E7B95"/>
    <w:rsid w:val="00116BEC"/>
    <w:rsid w:val="00147A21"/>
    <w:rsid w:val="001801A9"/>
    <w:rsid w:val="001807FC"/>
    <w:rsid w:val="00185FE1"/>
    <w:rsid w:val="00194A7C"/>
    <w:rsid w:val="001A0457"/>
    <w:rsid w:val="001B5BCF"/>
    <w:rsid w:val="001C1B5F"/>
    <w:rsid w:val="001E4BA7"/>
    <w:rsid w:val="001E56EE"/>
    <w:rsid w:val="001F1EF3"/>
    <w:rsid w:val="00223749"/>
    <w:rsid w:val="002261D5"/>
    <w:rsid w:val="002330B6"/>
    <w:rsid w:val="00235168"/>
    <w:rsid w:val="00244001"/>
    <w:rsid w:val="00244D1E"/>
    <w:rsid w:val="00251B40"/>
    <w:rsid w:val="002536AA"/>
    <w:rsid w:val="00284980"/>
    <w:rsid w:val="002A63B1"/>
    <w:rsid w:val="002B7580"/>
    <w:rsid w:val="002C77AA"/>
    <w:rsid w:val="002D197C"/>
    <w:rsid w:val="002E3F5D"/>
    <w:rsid w:val="002F3F6A"/>
    <w:rsid w:val="003021BA"/>
    <w:rsid w:val="003149C5"/>
    <w:rsid w:val="0031778C"/>
    <w:rsid w:val="00331E4B"/>
    <w:rsid w:val="003329F4"/>
    <w:rsid w:val="00345C5C"/>
    <w:rsid w:val="003461F3"/>
    <w:rsid w:val="003565E7"/>
    <w:rsid w:val="00361EDC"/>
    <w:rsid w:val="003638FF"/>
    <w:rsid w:val="00363C73"/>
    <w:rsid w:val="003815CB"/>
    <w:rsid w:val="00391FA0"/>
    <w:rsid w:val="003C4714"/>
    <w:rsid w:val="003D4D57"/>
    <w:rsid w:val="003F1D2D"/>
    <w:rsid w:val="003F3D6C"/>
    <w:rsid w:val="00415879"/>
    <w:rsid w:val="00447283"/>
    <w:rsid w:val="00457904"/>
    <w:rsid w:val="00457D80"/>
    <w:rsid w:val="00472C46"/>
    <w:rsid w:val="00472D04"/>
    <w:rsid w:val="004742D6"/>
    <w:rsid w:val="00484210"/>
    <w:rsid w:val="00485790"/>
    <w:rsid w:val="004905CF"/>
    <w:rsid w:val="004A46E3"/>
    <w:rsid w:val="004B433B"/>
    <w:rsid w:val="004B7C3A"/>
    <w:rsid w:val="004C2BD5"/>
    <w:rsid w:val="004E2B69"/>
    <w:rsid w:val="004E2F99"/>
    <w:rsid w:val="004E7310"/>
    <w:rsid w:val="00501547"/>
    <w:rsid w:val="0052428C"/>
    <w:rsid w:val="005321CC"/>
    <w:rsid w:val="005432DF"/>
    <w:rsid w:val="00553794"/>
    <w:rsid w:val="00553B00"/>
    <w:rsid w:val="0055561A"/>
    <w:rsid w:val="00564475"/>
    <w:rsid w:val="0057501D"/>
    <w:rsid w:val="00595E28"/>
    <w:rsid w:val="005B5D97"/>
    <w:rsid w:val="005C0332"/>
    <w:rsid w:val="005C68B6"/>
    <w:rsid w:val="005C7BEB"/>
    <w:rsid w:val="005E6558"/>
    <w:rsid w:val="005F5DEC"/>
    <w:rsid w:val="006010C3"/>
    <w:rsid w:val="00603E93"/>
    <w:rsid w:val="00610A30"/>
    <w:rsid w:val="00616679"/>
    <w:rsid w:val="00623168"/>
    <w:rsid w:val="00634801"/>
    <w:rsid w:val="00637786"/>
    <w:rsid w:val="00644694"/>
    <w:rsid w:val="00656547"/>
    <w:rsid w:val="006566B8"/>
    <w:rsid w:val="00662143"/>
    <w:rsid w:val="00663ACB"/>
    <w:rsid w:val="00672594"/>
    <w:rsid w:val="00677011"/>
    <w:rsid w:val="006838B2"/>
    <w:rsid w:val="006A2551"/>
    <w:rsid w:val="006A5EAF"/>
    <w:rsid w:val="006B3426"/>
    <w:rsid w:val="006C3562"/>
    <w:rsid w:val="006D0BF0"/>
    <w:rsid w:val="006E2F67"/>
    <w:rsid w:val="006F4BE2"/>
    <w:rsid w:val="00740106"/>
    <w:rsid w:val="007412E6"/>
    <w:rsid w:val="00744B36"/>
    <w:rsid w:val="00746D9C"/>
    <w:rsid w:val="00750EB2"/>
    <w:rsid w:val="00762D0C"/>
    <w:rsid w:val="00764D70"/>
    <w:rsid w:val="0076571C"/>
    <w:rsid w:val="00765824"/>
    <w:rsid w:val="007702F1"/>
    <w:rsid w:val="00770757"/>
    <w:rsid w:val="00775166"/>
    <w:rsid w:val="0077584C"/>
    <w:rsid w:val="00777058"/>
    <w:rsid w:val="007859B9"/>
    <w:rsid w:val="0079472C"/>
    <w:rsid w:val="007A4F84"/>
    <w:rsid w:val="007A7D8E"/>
    <w:rsid w:val="007B2269"/>
    <w:rsid w:val="007B28C2"/>
    <w:rsid w:val="007C4620"/>
    <w:rsid w:val="007C699F"/>
    <w:rsid w:val="007C7835"/>
    <w:rsid w:val="007E0B8F"/>
    <w:rsid w:val="0080041D"/>
    <w:rsid w:val="008119B0"/>
    <w:rsid w:val="00825F65"/>
    <w:rsid w:val="00857704"/>
    <w:rsid w:val="00864B85"/>
    <w:rsid w:val="008655AA"/>
    <w:rsid w:val="00866C66"/>
    <w:rsid w:val="00867861"/>
    <w:rsid w:val="00882852"/>
    <w:rsid w:val="00890FF3"/>
    <w:rsid w:val="0089321C"/>
    <w:rsid w:val="008A3B60"/>
    <w:rsid w:val="008C0B9A"/>
    <w:rsid w:val="008D086D"/>
    <w:rsid w:val="008D6B76"/>
    <w:rsid w:val="00900011"/>
    <w:rsid w:val="00907B13"/>
    <w:rsid w:val="00915FB0"/>
    <w:rsid w:val="00917BCC"/>
    <w:rsid w:val="00924EBC"/>
    <w:rsid w:val="0092588B"/>
    <w:rsid w:val="00925A52"/>
    <w:rsid w:val="009310B4"/>
    <w:rsid w:val="00934B67"/>
    <w:rsid w:val="00941D7E"/>
    <w:rsid w:val="00947D65"/>
    <w:rsid w:val="00951044"/>
    <w:rsid w:val="00951BF6"/>
    <w:rsid w:val="009535BB"/>
    <w:rsid w:val="00953950"/>
    <w:rsid w:val="009548ED"/>
    <w:rsid w:val="009608D3"/>
    <w:rsid w:val="00962205"/>
    <w:rsid w:val="00967DAD"/>
    <w:rsid w:val="0097546A"/>
    <w:rsid w:val="009978DE"/>
    <w:rsid w:val="00997C72"/>
    <w:rsid w:val="009C057E"/>
    <w:rsid w:val="009D4EB4"/>
    <w:rsid w:val="009F16FA"/>
    <w:rsid w:val="00A134BA"/>
    <w:rsid w:val="00A22FAC"/>
    <w:rsid w:val="00A2465A"/>
    <w:rsid w:val="00A26601"/>
    <w:rsid w:val="00A45080"/>
    <w:rsid w:val="00A475A2"/>
    <w:rsid w:val="00A60BD1"/>
    <w:rsid w:val="00A61D7E"/>
    <w:rsid w:val="00A6648F"/>
    <w:rsid w:val="00A70138"/>
    <w:rsid w:val="00A80DDD"/>
    <w:rsid w:val="00AC19FB"/>
    <w:rsid w:val="00AC54A1"/>
    <w:rsid w:val="00AD03E2"/>
    <w:rsid w:val="00AE56AB"/>
    <w:rsid w:val="00B04AC0"/>
    <w:rsid w:val="00B07253"/>
    <w:rsid w:val="00B11B32"/>
    <w:rsid w:val="00B23D48"/>
    <w:rsid w:val="00B24483"/>
    <w:rsid w:val="00B3056A"/>
    <w:rsid w:val="00B34972"/>
    <w:rsid w:val="00B537AB"/>
    <w:rsid w:val="00B62D27"/>
    <w:rsid w:val="00B712B0"/>
    <w:rsid w:val="00B835C4"/>
    <w:rsid w:val="00BA7C8D"/>
    <w:rsid w:val="00BB60F0"/>
    <w:rsid w:val="00BD6C52"/>
    <w:rsid w:val="00C02A4D"/>
    <w:rsid w:val="00C16292"/>
    <w:rsid w:val="00C25A07"/>
    <w:rsid w:val="00C30C57"/>
    <w:rsid w:val="00C601DA"/>
    <w:rsid w:val="00C849C6"/>
    <w:rsid w:val="00CA6AF3"/>
    <w:rsid w:val="00CC56C6"/>
    <w:rsid w:val="00CD2BD7"/>
    <w:rsid w:val="00D01764"/>
    <w:rsid w:val="00D11E99"/>
    <w:rsid w:val="00D361B6"/>
    <w:rsid w:val="00D546A4"/>
    <w:rsid w:val="00D72C70"/>
    <w:rsid w:val="00D826FE"/>
    <w:rsid w:val="00D829AB"/>
    <w:rsid w:val="00D840F4"/>
    <w:rsid w:val="00DA4000"/>
    <w:rsid w:val="00DE080E"/>
    <w:rsid w:val="00DE0AAA"/>
    <w:rsid w:val="00E054EC"/>
    <w:rsid w:val="00E137A9"/>
    <w:rsid w:val="00E34C90"/>
    <w:rsid w:val="00E50D8B"/>
    <w:rsid w:val="00E52303"/>
    <w:rsid w:val="00E526AA"/>
    <w:rsid w:val="00E601D3"/>
    <w:rsid w:val="00E66785"/>
    <w:rsid w:val="00E71879"/>
    <w:rsid w:val="00E87BFB"/>
    <w:rsid w:val="00EB3EA9"/>
    <w:rsid w:val="00EC19AC"/>
    <w:rsid w:val="00ED056D"/>
    <w:rsid w:val="00ED688A"/>
    <w:rsid w:val="00EE1DCD"/>
    <w:rsid w:val="00EE4081"/>
    <w:rsid w:val="00EE43BC"/>
    <w:rsid w:val="00EE448C"/>
    <w:rsid w:val="00EF5675"/>
    <w:rsid w:val="00F1240E"/>
    <w:rsid w:val="00F13B36"/>
    <w:rsid w:val="00F205E9"/>
    <w:rsid w:val="00F24A6A"/>
    <w:rsid w:val="00F51F65"/>
    <w:rsid w:val="00F541C3"/>
    <w:rsid w:val="00F55FBE"/>
    <w:rsid w:val="00F5665D"/>
    <w:rsid w:val="00F64DF5"/>
    <w:rsid w:val="00F7289B"/>
    <w:rsid w:val="00F802FB"/>
    <w:rsid w:val="00F93D5C"/>
    <w:rsid w:val="00F958D1"/>
    <w:rsid w:val="00FA2F86"/>
    <w:rsid w:val="00FA4F81"/>
    <w:rsid w:val="00FA7167"/>
    <w:rsid w:val="00FC3788"/>
    <w:rsid w:val="00FD19BC"/>
    <w:rsid w:val="00FD3035"/>
    <w:rsid w:val="00FD51FD"/>
    <w:rsid w:val="00FE5C58"/>
    <w:rsid w:val="00FF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70FEF"/>
  <w15:chartTrackingRefBased/>
  <w15:docId w15:val="{9B242E10-5B2E-E340-87B1-C524FC97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97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0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0757"/>
    <w:rPr>
      <w:color w:val="0000FF"/>
      <w:u w:val="single"/>
    </w:rPr>
  </w:style>
  <w:style w:type="paragraph" w:styleId="NormalWeb">
    <w:name w:val="Normal (Web)"/>
    <w:basedOn w:val="Normal"/>
    <w:rsid w:val="005C7BEB"/>
    <w:pPr>
      <w:spacing w:before="120" w:after="120"/>
    </w:pPr>
  </w:style>
  <w:style w:type="paragraph" w:styleId="BalloonText">
    <w:name w:val="Balloon Text"/>
    <w:basedOn w:val="Normal"/>
    <w:semiHidden/>
    <w:rsid w:val="00777058"/>
    <w:rPr>
      <w:rFonts w:ascii="Tahoma" w:hAnsi="Tahoma" w:cs="Tahoma"/>
      <w:sz w:val="16"/>
      <w:szCs w:val="16"/>
    </w:rPr>
  </w:style>
  <w:style w:type="character" w:styleId="Strong">
    <w:name w:val="Strong"/>
    <w:qFormat/>
    <w:rsid w:val="00FD19BC"/>
    <w:rPr>
      <w:b/>
      <w:bCs/>
    </w:rPr>
  </w:style>
  <w:style w:type="character" w:styleId="FollowedHyperlink">
    <w:name w:val="FollowedHyperlink"/>
    <w:rsid w:val="004842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54702">
      <w:bodyDiv w:val="1"/>
      <w:marLeft w:val="0"/>
      <w:marRight w:val="0"/>
      <w:marTop w:val="0"/>
      <w:marBottom w:val="0"/>
      <w:divBdr>
        <w:top w:val="none" w:sz="0" w:space="0" w:color="auto"/>
        <w:left w:val="none" w:sz="0" w:space="0" w:color="auto"/>
        <w:bottom w:val="none" w:sz="0" w:space="0" w:color="auto"/>
        <w:right w:val="none" w:sz="0" w:space="0" w:color="auto"/>
      </w:divBdr>
      <w:divsChild>
        <w:div w:id="308365611">
          <w:marLeft w:val="0"/>
          <w:marRight w:val="0"/>
          <w:marTop w:val="0"/>
          <w:marBottom w:val="0"/>
          <w:divBdr>
            <w:top w:val="none" w:sz="0" w:space="0" w:color="auto"/>
            <w:left w:val="none" w:sz="0" w:space="0" w:color="auto"/>
            <w:bottom w:val="none" w:sz="0" w:space="0" w:color="auto"/>
            <w:right w:val="none" w:sz="0" w:space="0" w:color="auto"/>
          </w:divBdr>
          <w:divsChild>
            <w:div w:id="16296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83766">
      <w:bodyDiv w:val="1"/>
      <w:marLeft w:val="0"/>
      <w:marRight w:val="0"/>
      <w:marTop w:val="0"/>
      <w:marBottom w:val="0"/>
      <w:divBdr>
        <w:top w:val="none" w:sz="0" w:space="0" w:color="auto"/>
        <w:left w:val="none" w:sz="0" w:space="0" w:color="auto"/>
        <w:bottom w:val="none" w:sz="0" w:space="0" w:color="auto"/>
        <w:right w:val="none" w:sz="0" w:space="0" w:color="auto"/>
      </w:divBdr>
      <w:divsChild>
        <w:div w:id="1882280604">
          <w:marLeft w:val="0"/>
          <w:marRight w:val="0"/>
          <w:marTop w:val="0"/>
          <w:marBottom w:val="0"/>
          <w:divBdr>
            <w:top w:val="none" w:sz="0" w:space="0" w:color="auto"/>
            <w:left w:val="none" w:sz="0" w:space="0" w:color="auto"/>
            <w:bottom w:val="none" w:sz="0" w:space="0" w:color="auto"/>
            <w:right w:val="none" w:sz="0" w:space="0" w:color="auto"/>
          </w:divBdr>
          <w:divsChild>
            <w:div w:id="67071153">
              <w:marLeft w:val="0"/>
              <w:marRight w:val="0"/>
              <w:marTop w:val="0"/>
              <w:marBottom w:val="0"/>
              <w:divBdr>
                <w:top w:val="none" w:sz="0" w:space="0" w:color="auto"/>
                <w:left w:val="none" w:sz="0" w:space="0" w:color="auto"/>
                <w:bottom w:val="none" w:sz="0" w:space="0" w:color="auto"/>
                <w:right w:val="none" w:sz="0" w:space="0" w:color="auto"/>
              </w:divBdr>
              <w:divsChild>
                <w:div w:id="16554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63068">
      <w:bodyDiv w:val="1"/>
      <w:marLeft w:val="0"/>
      <w:marRight w:val="0"/>
      <w:marTop w:val="0"/>
      <w:marBottom w:val="0"/>
      <w:divBdr>
        <w:top w:val="none" w:sz="0" w:space="0" w:color="auto"/>
        <w:left w:val="none" w:sz="0" w:space="0" w:color="auto"/>
        <w:bottom w:val="none" w:sz="0" w:space="0" w:color="auto"/>
        <w:right w:val="none" w:sz="0" w:space="0" w:color="auto"/>
      </w:divBdr>
      <w:divsChild>
        <w:div w:id="1230849622">
          <w:marLeft w:val="0"/>
          <w:marRight w:val="0"/>
          <w:marTop w:val="0"/>
          <w:marBottom w:val="0"/>
          <w:divBdr>
            <w:top w:val="none" w:sz="0" w:space="0" w:color="auto"/>
            <w:left w:val="none" w:sz="0" w:space="0" w:color="auto"/>
            <w:bottom w:val="none" w:sz="0" w:space="0" w:color="auto"/>
            <w:right w:val="none" w:sz="0" w:space="0" w:color="auto"/>
          </w:divBdr>
        </w:div>
      </w:divsChild>
    </w:div>
    <w:div w:id="2011443392">
      <w:bodyDiv w:val="1"/>
      <w:marLeft w:val="0"/>
      <w:marRight w:val="0"/>
      <w:marTop w:val="0"/>
      <w:marBottom w:val="0"/>
      <w:divBdr>
        <w:top w:val="none" w:sz="0" w:space="0" w:color="auto"/>
        <w:left w:val="none" w:sz="0" w:space="0" w:color="auto"/>
        <w:bottom w:val="none" w:sz="0" w:space="0" w:color="auto"/>
        <w:right w:val="none" w:sz="0" w:space="0" w:color="auto"/>
      </w:divBdr>
      <w:divsChild>
        <w:div w:id="193076879">
          <w:marLeft w:val="0"/>
          <w:marRight w:val="0"/>
          <w:marTop w:val="0"/>
          <w:marBottom w:val="0"/>
          <w:divBdr>
            <w:top w:val="none" w:sz="0" w:space="0" w:color="auto"/>
            <w:left w:val="none" w:sz="0" w:space="0" w:color="auto"/>
            <w:bottom w:val="none" w:sz="0" w:space="0" w:color="auto"/>
            <w:right w:val="none" w:sz="0" w:space="0" w:color="auto"/>
          </w:divBdr>
          <w:divsChild>
            <w:div w:id="1095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hamesmeadmedical.org/pages/Privacy-and-InformationSharing?Highlight=Privacy+and+Information+Sharin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amesmeadmedica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2AA1-2260-4AD5-B1E2-B290CE87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Baring Road Medical Centre</vt:lpstr>
    </vt:vector>
  </TitlesOfParts>
  <Company>Lewisham PCT</Company>
  <LinksUpToDate>false</LinksUpToDate>
  <CharactersWithSpaces>9557</CharactersWithSpaces>
  <SharedDoc>false</SharedDoc>
  <HLinks>
    <vt:vector size="12" baseType="variant">
      <vt:variant>
        <vt:i4>1769502</vt:i4>
      </vt:variant>
      <vt:variant>
        <vt:i4>3</vt:i4>
      </vt:variant>
      <vt:variant>
        <vt:i4>0</vt:i4>
      </vt:variant>
      <vt:variant>
        <vt:i4>5</vt:i4>
      </vt:variant>
      <vt:variant>
        <vt:lpwstr>https://www.thamesmeadmedical.org/pages/Privacy-and-InformationSharing?Highlight=Privacy+and+Information+Sharing</vt:lpwstr>
      </vt:variant>
      <vt:variant>
        <vt:lpwstr/>
      </vt:variant>
      <vt:variant>
        <vt:i4>5832726</vt:i4>
      </vt:variant>
      <vt:variant>
        <vt:i4>0</vt:i4>
      </vt:variant>
      <vt:variant>
        <vt:i4>0</vt:i4>
      </vt:variant>
      <vt:variant>
        <vt:i4>5</vt:i4>
      </vt:variant>
      <vt:variant>
        <vt:lpwstr>http://www.thamesmeadmedical.org/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Baring Road Medical Centre</dc:title>
  <dc:subject/>
  <dc:creator>tuhin miah</dc:creator>
  <cp:keywords/>
  <dc:description/>
  <cp:lastModifiedBy>Claire Cherry-Hardy</cp:lastModifiedBy>
  <cp:revision>2</cp:revision>
  <cp:lastPrinted>2020-01-08T13:22:00Z</cp:lastPrinted>
  <dcterms:created xsi:type="dcterms:W3CDTF">2023-03-28T08:15:00Z</dcterms:created>
  <dcterms:modified xsi:type="dcterms:W3CDTF">2023-03-28T08:15:00Z</dcterms:modified>
</cp:coreProperties>
</file>